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after="240" w:before="40" w:lineRule="auto"/>
        <w:jc w:val="center"/>
        <w:rPr>
          <w:b w:val="1"/>
          <w:color w:val="ffffff"/>
          <w:sz w:val="44"/>
          <w:szCs w:val="44"/>
        </w:rPr>
      </w:pPr>
      <w:r w:rsidDel="00000000" w:rsidR="00000000" w:rsidRPr="00000000">
        <w:rPr>
          <w:sz w:val="44"/>
          <w:szCs w:val="44"/>
          <w:rtl w:val="0"/>
        </w:rPr>
        <w:t xml:space="preserve">Statement of Values and Philosophy</w:t>
      </w:r>
      <w:r w:rsidDel="00000000" w:rsidR="00000000" w:rsidRPr="00000000">
        <w:rPr>
          <w:rtl w:val="0"/>
        </w:rPr>
      </w:r>
    </w:p>
    <w:p w:rsidR="00000000" w:rsidDel="00000000" w:rsidP="00000000" w:rsidRDefault="00000000" w:rsidRPr="00000000" w14:paraId="00000003">
      <w:pPr>
        <w:pStyle w:val="Heading2"/>
        <w:spacing w:after="240" w:before="40" w:lineRule="auto"/>
        <w:rPr>
          <w:color w:val="000000"/>
        </w:rPr>
      </w:pPr>
      <w:bookmarkStart w:colFirst="0" w:colLast="0" w:name="_heading=h.u2csmaqjktcl" w:id="0"/>
      <w:bookmarkEnd w:id="0"/>
      <w:r w:rsidDel="00000000" w:rsidR="00000000" w:rsidRPr="00000000">
        <w:rPr>
          <w:color w:val="000000"/>
          <w:rtl w:val="0"/>
        </w:rPr>
        <w:t xml:space="preserve">PURPOSE</w:t>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t xml:space="preserve">The purpose of this policy is to outline the values of our school community and explain the vision, mission and objectives of our school.</w:t>
      </w:r>
      <w:r w:rsidDel="00000000" w:rsidR="00000000" w:rsidRPr="00000000">
        <w:rPr>
          <w:rtl w:val="0"/>
        </w:rPr>
      </w:r>
    </w:p>
    <w:p w:rsidR="00000000" w:rsidDel="00000000" w:rsidP="00000000" w:rsidRDefault="00000000" w:rsidRPr="00000000" w14:paraId="00000005">
      <w:pPr>
        <w:pStyle w:val="Heading2"/>
        <w:spacing w:after="120" w:line="240" w:lineRule="auto"/>
        <w:jc w:val="both"/>
        <w:rPr>
          <w:rFonts w:ascii="Calibri" w:cs="Calibri" w:eastAsia="Calibri" w:hAnsi="Calibri"/>
          <w:b w:val="1"/>
          <w:smallCaps w:val="1"/>
          <w:color w:val="000000"/>
          <w:sz w:val="26"/>
          <w:szCs w:val="26"/>
        </w:rPr>
      </w:pPr>
      <w:r w:rsidDel="00000000" w:rsidR="00000000" w:rsidRPr="00000000">
        <w:rPr>
          <w:b w:val="1"/>
          <w:smallCaps w:val="1"/>
          <w:color w:val="000000"/>
          <w:rtl w:val="0"/>
        </w:rPr>
        <w:t xml:space="preserve">POLICY</w:t>
      </w:r>
      <w:r w:rsidDel="00000000" w:rsidR="00000000" w:rsidRPr="00000000">
        <w:rPr>
          <w:rtl w:val="0"/>
        </w:rPr>
      </w:r>
    </w:p>
    <w:p w:rsidR="00000000" w:rsidDel="00000000" w:rsidP="00000000" w:rsidRDefault="00000000" w:rsidRPr="00000000" w14:paraId="00000006">
      <w:pPr>
        <w:jc w:val="both"/>
        <w:rPr>
          <w:rFonts w:ascii="Calibri" w:cs="Calibri" w:eastAsia="Calibri" w:hAnsi="Calibri"/>
          <w:color w:val="000000"/>
          <w:sz w:val="22"/>
          <w:szCs w:val="22"/>
        </w:rPr>
      </w:pPr>
      <w:r w:rsidDel="00000000" w:rsidR="00000000" w:rsidRPr="00000000">
        <w:rPr>
          <w:rtl w:val="0"/>
        </w:rPr>
        <w:t xml:space="preserve">Footscray High School is committed to providing a safe, supportive and inclusive environment for all students, staff and members of our community. Our school </w:t>
      </w:r>
      <w:r w:rsidDel="00000000" w:rsidR="00000000" w:rsidRPr="00000000">
        <w:rPr>
          <w:color w:val="000000"/>
          <w:rtl w:val="0"/>
        </w:rPr>
        <w:t xml:space="preserve">recognises the importance of the partnership between our school and parents and carers to support student learning, engagement and wellbeing. We share a commitment to, </w:t>
      </w:r>
      <w:r w:rsidDel="00000000" w:rsidR="00000000" w:rsidRPr="00000000">
        <w:rPr>
          <w:rtl w:val="0"/>
        </w:rPr>
        <w:t xml:space="preserve">and responsibility</w:t>
      </w:r>
      <w:r w:rsidDel="00000000" w:rsidR="00000000" w:rsidRPr="00000000">
        <w:rPr>
          <w:color w:val="000000"/>
          <w:rtl w:val="0"/>
        </w:rPr>
        <w:t xml:space="preserve"> for, creating an inclusive and safe school environment for our students. </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color w:val="000000"/>
          <w:sz w:val="22"/>
          <w:szCs w:val="22"/>
        </w:rPr>
      </w:pPr>
      <w:r w:rsidDel="00000000" w:rsidR="00000000" w:rsidRPr="00000000">
        <w:rPr>
          <w:color w:val="000000"/>
          <w:rtl w:val="0"/>
        </w:rPr>
        <w:t xml:space="preserve">The programs and teaching at </w:t>
      </w:r>
      <w:r w:rsidDel="00000000" w:rsidR="00000000" w:rsidRPr="00000000">
        <w:rPr>
          <w:rtl w:val="0"/>
        </w:rPr>
        <w:t xml:space="preserve">Footscray High School  </w:t>
      </w:r>
      <w:r w:rsidDel="00000000" w:rsidR="00000000" w:rsidRPr="00000000">
        <w:rPr>
          <w:color w:val="000000"/>
          <w:rtl w:val="0"/>
        </w:rPr>
        <w:t xml:space="preserve">support and promote the principles and practice of Australian democracy, including a commitment to:</w:t>
      </w:r>
      <w:r w:rsidDel="00000000" w:rsidR="00000000" w:rsidRPr="00000000">
        <w:rPr>
          <w:rtl w:val="0"/>
        </w:rPr>
      </w:r>
    </w:p>
    <w:p w:rsidR="00000000" w:rsidDel="00000000" w:rsidP="00000000" w:rsidRDefault="00000000" w:rsidRPr="00000000" w14:paraId="00000008">
      <w:pPr>
        <w:numPr>
          <w:ilvl w:val="0"/>
          <w:numId w:val="4"/>
        </w:numPr>
        <w:spacing w:after="0" w:lineRule="auto"/>
        <w:ind w:left="720" w:hanging="360"/>
        <w:jc w:val="both"/>
        <w:rPr>
          <w:rFonts w:ascii="Calibri" w:cs="Calibri" w:eastAsia="Calibri" w:hAnsi="Calibri"/>
          <w:color w:val="000000"/>
          <w:sz w:val="22"/>
          <w:szCs w:val="22"/>
        </w:rPr>
      </w:pPr>
      <w:r w:rsidDel="00000000" w:rsidR="00000000" w:rsidRPr="00000000">
        <w:rPr>
          <w:color w:val="000000"/>
          <w:rtl w:val="0"/>
        </w:rPr>
        <w:t xml:space="preserve">elected government</w:t>
      </w:r>
      <w:r w:rsidDel="00000000" w:rsidR="00000000" w:rsidRPr="00000000">
        <w:rPr>
          <w:rtl w:val="0"/>
        </w:rPr>
      </w:r>
    </w:p>
    <w:p w:rsidR="00000000" w:rsidDel="00000000" w:rsidP="00000000" w:rsidRDefault="00000000" w:rsidRPr="00000000" w14:paraId="00000009">
      <w:pPr>
        <w:numPr>
          <w:ilvl w:val="0"/>
          <w:numId w:val="4"/>
        </w:numPr>
        <w:spacing w:after="0" w:lineRule="auto"/>
        <w:ind w:left="720" w:hanging="360"/>
        <w:jc w:val="both"/>
        <w:rPr>
          <w:rFonts w:ascii="Calibri" w:cs="Calibri" w:eastAsia="Calibri" w:hAnsi="Calibri"/>
          <w:color w:val="000000"/>
          <w:sz w:val="22"/>
          <w:szCs w:val="22"/>
        </w:rPr>
      </w:pPr>
      <w:r w:rsidDel="00000000" w:rsidR="00000000" w:rsidRPr="00000000">
        <w:rPr>
          <w:color w:val="000000"/>
          <w:rtl w:val="0"/>
        </w:rPr>
        <w:t xml:space="preserve">the rule of law</w:t>
      </w:r>
      <w:r w:rsidDel="00000000" w:rsidR="00000000" w:rsidRPr="00000000">
        <w:rPr>
          <w:rtl w:val="0"/>
        </w:rPr>
      </w:r>
    </w:p>
    <w:p w:rsidR="00000000" w:rsidDel="00000000" w:rsidP="00000000" w:rsidRDefault="00000000" w:rsidRPr="00000000" w14:paraId="0000000A">
      <w:pPr>
        <w:numPr>
          <w:ilvl w:val="0"/>
          <w:numId w:val="4"/>
        </w:numPr>
        <w:spacing w:after="0" w:lineRule="auto"/>
        <w:ind w:left="720" w:hanging="360"/>
        <w:jc w:val="both"/>
        <w:rPr>
          <w:rFonts w:ascii="Calibri" w:cs="Calibri" w:eastAsia="Calibri" w:hAnsi="Calibri"/>
          <w:color w:val="000000"/>
          <w:sz w:val="22"/>
          <w:szCs w:val="22"/>
        </w:rPr>
      </w:pPr>
      <w:r w:rsidDel="00000000" w:rsidR="00000000" w:rsidRPr="00000000">
        <w:rPr>
          <w:color w:val="000000"/>
          <w:rtl w:val="0"/>
        </w:rPr>
        <w:t xml:space="preserve">equal rights for all before the law</w:t>
      </w:r>
      <w:r w:rsidDel="00000000" w:rsidR="00000000" w:rsidRPr="00000000">
        <w:rPr>
          <w:rtl w:val="0"/>
        </w:rPr>
      </w:r>
    </w:p>
    <w:p w:rsidR="00000000" w:rsidDel="00000000" w:rsidP="00000000" w:rsidRDefault="00000000" w:rsidRPr="00000000" w14:paraId="0000000B">
      <w:pPr>
        <w:numPr>
          <w:ilvl w:val="0"/>
          <w:numId w:val="4"/>
        </w:numPr>
        <w:spacing w:after="0" w:lineRule="auto"/>
        <w:ind w:left="720" w:hanging="360"/>
        <w:jc w:val="both"/>
        <w:rPr>
          <w:rFonts w:ascii="Calibri" w:cs="Calibri" w:eastAsia="Calibri" w:hAnsi="Calibri"/>
          <w:color w:val="000000"/>
          <w:sz w:val="22"/>
          <w:szCs w:val="22"/>
        </w:rPr>
      </w:pPr>
      <w:r w:rsidDel="00000000" w:rsidR="00000000" w:rsidRPr="00000000">
        <w:rPr>
          <w:color w:val="000000"/>
          <w:rtl w:val="0"/>
        </w:rPr>
        <w:t xml:space="preserve">freedom of religion</w:t>
      </w:r>
      <w:r w:rsidDel="00000000" w:rsidR="00000000" w:rsidRPr="00000000">
        <w:rPr>
          <w:rtl w:val="0"/>
        </w:rPr>
      </w:r>
    </w:p>
    <w:p w:rsidR="00000000" w:rsidDel="00000000" w:rsidP="00000000" w:rsidRDefault="00000000" w:rsidRPr="00000000" w14:paraId="0000000C">
      <w:pPr>
        <w:numPr>
          <w:ilvl w:val="0"/>
          <w:numId w:val="4"/>
        </w:numPr>
        <w:spacing w:after="0" w:lineRule="auto"/>
        <w:ind w:left="720" w:hanging="360"/>
        <w:jc w:val="both"/>
        <w:rPr>
          <w:rFonts w:ascii="Calibri" w:cs="Calibri" w:eastAsia="Calibri" w:hAnsi="Calibri"/>
          <w:color w:val="000000"/>
          <w:sz w:val="22"/>
          <w:szCs w:val="22"/>
        </w:rPr>
      </w:pPr>
      <w:r w:rsidDel="00000000" w:rsidR="00000000" w:rsidRPr="00000000">
        <w:rPr>
          <w:color w:val="000000"/>
          <w:rtl w:val="0"/>
        </w:rPr>
        <w:t xml:space="preserve">freedom of speech and association</w:t>
      </w:r>
      <w:r w:rsidDel="00000000" w:rsidR="00000000" w:rsidRPr="00000000">
        <w:rPr>
          <w:rtl w:val="0"/>
        </w:rPr>
      </w:r>
    </w:p>
    <w:p w:rsidR="00000000" w:rsidDel="00000000" w:rsidP="00000000" w:rsidRDefault="00000000" w:rsidRPr="00000000" w14:paraId="0000000D">
      <w:pPr>
        <w:numPr>
          <w:ilvl w:val="0"/>
          <w:numId w:val="4"/>
        </w:numPr>
        <w:ind w:left="720" w:hanging="360"/>
        <w:jc w:val="both"/>
        <w:rPr>
          <w:rFonts w:ascii="Calibri" w:cs="Calibri" w:eastAsia="Calibri" w:hAnsi="Calibri"/>
          <w:color w:val="000000"/>
          <w:sz w:val="22"/>
          <w:szCs w:val="22"/>
        </w:rPr>
      </w:pPr>
      <w:r w:rsidDel="00000000" w:rsidR="00000000" w:rsidRPr="00000000">
        <w:rPr>
          <w:color w:val="000000"/>
          <w:rtl w:val="0"/>
        </w:rPr>
        <w:t xml:space="preserve">the values of openness and tolerance. </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000000"/>
          <w:sz w:val="22"/>
          <w:szCs w:val="22"/>
        </w:rPr>
      </w:pPr>
      <w:r w:rsidDel="00000000" w:rsidR="00000000" w:rsidRPr="00000000">
        <w:rPr>
          <w:color w:val="000000"/>
          <w:rtl w:val="0"/>
        </w:rPr>
        <w:t xml:space="preserve">This policy outlines our school’s vision, mission, objective, values and expectations of our school community. This policy is available on our school website, our staff induction handbook, student diary and enrolment/transition packs. </w:t>
      </w: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000000"/>
          <w:sz w:val="22"/>
          <w:szCs w:val="22"/>
        </w:rPr>
      </w:pPr>
      <w:r w:rsidDel="00000000" w:rsidR="00000000" w:rsidRPr="00000000">
        <w:rPr>
          <w:color w:val="000000"/>
          <w:rtl w:val="0"/>
        </w:rPr>
        <w:t xml:space="preserve">To celebrate and embed our Statement of Values and Philosophy in our school community, we </w:t>
      </w:r>
      <w:r w:rsidDel="00000000" w:rsidR="00000000" w:rsidRPr="00000000">
        <w:rPr>
          <w:rtl w:val="0"/>
        </w:rPr>
      </w:r>
    </w:p>
    <w:p w:rsidR="00000000" w:rsidDel="00000000" w:rsidP="00000000" w:rsidRDefault="00000000" w:rsidRPr="00000000" w14:paraId="00000010">
      <w:pPr>
        <w:numPr>
          <w:ilvl w:val="0"/>
          <w:numId w:val="2"/>
        </w:numPr>
        <w:spacing w:after="0" w:line="240" w:lineRule="auto"/>
        <w:ind w:left="720" w:hanging="360"/>
        <w:jc w:val="both"/>
        <w:rPr>
          <w:rFonts w:ascii="Calibri" w:cs="Calibri" w:eastAsia="Calibri" w:hAnsi="Calibri"/>
          <w:b w:val="1"/>
          <w:color w:val="000000"/>
          <w:sz w:val="22"/>
          <w:szCs w:val="22"/>
        </w:rPr>
      </w:pPr>
      <w:r w:rsidDel="00000000" w:rsidR="00000000" w:rsidRPr="00000000">
        <w:rPr>
          <w:color w:val="000000"/>
          <w:rtl w:val="0"/>
        </w:rPr>
        <w:t xml:space="preserve">display posters and banners that promote </w:t>
      </w:r>
      <w:r w:rsidDel="00000000" w:rsidR="00000000" w:rsidRPr="00000000">
        <w:rPr>
          <w:rtl w:val="0"/>
        </w:rPr>
        <w:t xml:space="preserve">our </w:t>
      </w:r>
      <w:r w:rsidDel="00000000" w:rsidR="00000000" w:rsidRPr="00000000">
        <w:rPr>
          <w:color w:val="000000"/>
          <w:rtl w:val="0"/>
        </w:rPr>
        <w:t xml:space="preserve">values in our school </w:t>
      </w:r>
      <w:r w:rsidDel="00000000" w:rsidR="00000000" w:rsidRPr="00000000">
        <w:rPr>
          <w:rtl w:val="0"/>
        </w:rPr>
      </w:r>
    </w:p>
    <w:p w:rsidR="00000000" w:rsidDel="00000000" w:rsidP="00000000" w:rsidRDefault="00000000" w:rsidRPr="00000000" w14:paraId="00000011">
      <w:pPr>
        <w:numPr>
          <w:ilvl w:val="0"/>
          <w:numId w:val="2"/>
        </w:numPr>
        <w:spacing w:after="0" w:line="240" w:lineRule="auto"/>
        <w:ind w:left="720" w:hanging="360"/>
        <w:jc w:val="both"/>
        <w:rPr>
          <w:rFonts w:ascii="Calibri" w:cs="Calibri" w:eastAsia="Calibri" w:hAnsi="Calibri"/>
          <w:b w:val="1"/>
          <w:color w:val="000000"/>
          <w:sz w:val="22"/>
          <w:szCs w:val="22"/>
        </w:rPr>
      </w:pPr>
      <w:r w:rsidDel="00000000" w:rsidR="00000000" w:rsidRPr="00000000">
        <w:rPr>
          <w:color w:val="000000"/>
          <w:rtl w:val="0"/>
        </w:rPr>
        <w:t xml:space="preserve">celebrate our values in our school newsletter </w:t>
      </w:r>
      <w:r w:rsidDel="00000000" w:rsidR="00000000" w:rsidRPr="00000000">
        <w:rPr>
          <w:rtl w:val="0"/>
        </w:rPr>
      </w:r>
    </w:p>
    <w:p w:rsidR="00000000" w:rsidDel="00000000" w:rsidP="00000000" w:rsidRDefault="00000000" w:rsidRPr="00000000" w14:paraId="00000012">
      <w:pPr>
        <w:numPr>
          <w:ilvl w:val="0"/>
          <w:numId w:val="2"/>
        </w:numPr>
        <w:spacing w:after="0" w:line="240" w:lineRule="auto"/>
        <w:ind w:left="720" w:hanging="360"/>
        <w:jc w:val="both"/>
        <w:rPr>
          <w:rFonts w:ascii="Calibri" w:cs="Calibri" w:eastAsia="Calibri" w:hAnsi="Calibri"/>
          <w:b w:val="1"/>
          <w:color w:val="000000"/>
          <w:sz w:val="22"/>
          <w:szCs w:val="22"/>
        </w:rPr>
      </w:pPr>
      <w:r w:rsidDel="00000000" w:rsidR="00000000" w:rsidRPr="00000000">
        <w:rPr>
          <w:color w:val="000000"/>
          <w:rtl w:val="0"/>
        </w:rPr>
        <w:t xml:space="preserve">provide awards and recognition for students</w:t>
      </w:r>
      <w:r w:rsidDel="00000000" w:rsidR="00000000" w:rsidRPr="00000000">
        <w:rPr>
          <w:rtl w:val="0"/>
        </w:rPr>
        <w:t xml:space="preserve"> and staff </w:t>
      </w:r>
      <w:r w:rsidDel="00000000" w:rsidR="00000000" w:rsidRPr="00000000">
        <w:rPr>
          <w:color w:val="000000"/>
          <w:rtl w:val="0"/>
        </w:rPr>
        <w:t xml:space="preserve">who actively demonstrate the values</w:t>
      </w:r>
      <w:r w:rsidDel="00000000" w:rsidR="00000000" w:rsidRPr="00000000">
        <w:rPr>
          <w:rtl w:val="0"/>
        </w:rPr>
      </w:r>
    </w:p>
    <w:p w:rsidR="00000000" w:rsidDel="00000000" w:rsidP="00000000" w:rsidRDefault="00000000" w:rsidRPr="00000000" w14:paraId="00000013">
      <w:pPr>
        <w:numPr>
          <w:ilvl w:val="0"/>
          <w:numId w:val="2"/>
        </w:numPr>
        <w:spacing w:after="0" w:line="240" w:lineRule="auto"/>
        <w:ind w:left="720" w:hanging="360"/>
        <w:jc w:val="both"/>
        <w:rPr>
          <w:rFonts w:ascii="Calibri" w:cs="Calibri" w:eastAsia="Calibri" w:hAnsi="Calibri"/>
          <w:b w:val="1"/>
          <w:color w:val="000000"/>
          <w:sz w:val="22"/>
          <w:szCs w:val="22"/>
        </w:rPr>
      </w:pPr>
      <w:bookmarkStart w:colFirst="0" w:colLast="0" w:name="_heading=h.gjdgxs" w:id="1"/>
      <w:bookmarkEnd w:id="1"/>
      <w:r w:rsidDel="00000000" w:rsidR="00000000" w:rsidRPr="00000000">
        <w:rPr>
          <w:color w:val="000000"/>
          <w:rtl w:val="0"/>
        </w:rPr>
        <w:t xml:space="preserve">discuss our values with students in the classroom, meetings and assemblies</w:t>
      </w:r>
      <w:r w:rsidDel="00000000" w:rsidR="00000000" w:rsidRPr="00000000">
        <w:rPr>
          <w:rtl w:val="0"/>
        </w:rPr>
      </w:r>
    </w:p>
    <w:p w:rsidR="00000000" w:rsidDel="00000000" w:rsidP="00000000" w:rsidRDefault="00000000" w:rsidRPr="00000000" w14:paraId="00000014">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include values statements with all international student induction and orientation materials </w:t>
      </w:r>
      <w:r w:rsidDel="00000000" w:rsidR="00000000" w:rsidRPr="00000000">
        <w:rPr>
          <w:rtl w:val="0"/>
        </w:rPr>
      </w:r>
    </w:p>
    <w:p w:rsidR="00000000" w:rsidDel="00000000" w:rsidP="00000000" w:rsidRDefault="00000000" w:rsidRPr="00000000" w14:paraId="00000015">
      <w:pPr>
        <w:numPr>
          <w:ilvl w:val="0"/>
          <w:numId w:val="2"/>
        </w:numPr>
        <w:spacing w:after="0" w:line="240" w:lineRule="auto"/>
        <w:ind w:left="720" w:hanging="360"/>
        <w:rPr>
          <w:rFonts w:ascii="Calibri" w:cs="Calibri" w:eastAsia="Calibri" w:hAnsi="Calibri"/>
          <w:sz w:val="22"/>
          <w:szCs w:val="22"/>
        </w:rPr>
      </w:pPr>
      <w:r w:rsidDel="00000000" w:rsidR="00000000" w:rsidRPr="00000000">
        <w:rPr>
          <w:rtl w:val="0"/>
        </w:rPr>
        <w:t xml:space="preserve">include statement of philosophy and values advice in all contracts with external providers </w:t>
      </w:r>
      <w:r w:rsidDel="00000000" w:rsidR="00000000" w:rsidRPr="00000000">
        <w:rPr>
          <w:rtl w:val="0"/>
        </w:rPr>
      </w:r>
    </w:p>
    <w:p w:rsidR="00000000" w:rsidDel="00000000" w:rsidP="00000000" w:rsidRDefault="00000000" w:rsidRPr="00000000" w14:paraId="00000016">
      <w:pPr>
        <w:numPr>
          <w:ilvl w:val="0"/>
          <w:numId w:val="2"/>
        </w:numPr>
        <w:spacing w:after="0" w:line="240" w:lineRule="auto"/>
        <w:ind w:left="720" w:hanging="360"/>
        <w:jc w:val="both"/>
        <w:rPr>
          <w:rFonts w:ascii="Calibri" w:cs="Calibri" w:eastAsia="Calibri" w:hAnsi="Calibri"/>
          <w:b w:val="1"/>
          <w:color w:val="000000"/>
          <w:sz w:val="22"/>
          <w:szCs w:val="22"/>
        </w:rPr>
      </w:pPr>
      <w:r w:rsidDel="00000000" w:rsidR="00000000" w:rsidRPr="00000000">
        <w:rPr>
          <w:rtl w:val="0"/>
        </w:rPr>
        <w:t xml:space="preserve">display values on school policies and procedures.</w:t>
      </w:r>
      <w:r w:rsidDel="00000000" w:rsidR="00000000" w:rsidRPr="00000000">
        <w:rPr>
          <w:rtl w:val="0"/>
        </w:rPr>
      </w:r>
    </w:p>
    <w:p w:rsidR="00000000" w:rsidDel="00000000" w:rsidP="00000000" w:rsidRDefault="00000000" w:rsidRPr="00000000" w14:paraId="00000017">
      <w:pPr>
        <w:spacing w:after="0" w:line="240" w:lineRule="auto"/>
        <w:ind w:left="72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18">
      <w:pPr>
        <w:pStyle w:val="Heading2"/>
        <w:spacing w:after="120" w:line="240" w:lineRule="auto"/>
        <w:jc w:val="both"/>
        <w:rPr>
          <w:rFonts w:ascii="Calibri" w:cs="Calibri" w:eastAsia="Calibri" w:hAnsi="Calibri"/>
          <w:b w:val="1"/>
          <w:smallCaps w:val="1"/>
          <w:color w:val="5b9bd5"/>
          <w:sz w:val="26"/>
          <w:szCs w:val="26"/>
        </w:rPr>
      </w:pPr>
      <w:r w:rsidDel="00000000" w:rsidR="00000000" w:rsidRPr="00000000">
        <w:rPr>
          <w:b w:val="1"/>
          <w:smallCaps w:val="1"/>
          <w:color w:val="000000"/>
          <w:rtl w:val="0"/>
        </w:rPr>
        <w:t xml:space="preserve">VISION </w:t>
      </w:r>
      <w:r w:rsidDel="00000000" w:rsidR="00000000" w:rsidRPr="00000000">
        <w:rPr>
          <w:rtl w:val="0"/>
        </w:rPr>
      </w:r>
    </w:p>
    <w:p w:rsidR="00000000" w:rsidDel="00000000" w:rsidP="00000000" w:rsidRDefault="00000000" w:rsidRPr="00000000" w14:paraId="00000019">
      <w:pPr>
        <w:spacing w:after="120" w:line="240" w:lineRule="auto"/>
        <w:jc w:val="both"/>
        <w:rPr>
          <w:rFonts w:ascii="Calibri" w:cs="Calibri" w:eastAsia="Calibri" w:hAnsi="Calibri"/>
          <w:sz w:val="22"/>
          <w:szCs w:val="22"/>
        </w:rPr>
      </w:pPr>
      <w:r w:rsidDel="00000000" w:rsidR="00000000" w:rsidRPr="00000000">
        <w:rPr>
          <w:rtl w:val="0"/>
        </w:rPr>
        <w:t xml:space="preserve">Footscray High School is a new and contemporary multi-campus secondary school in Melbourne’s vibrant, geographically rich and culturally diverse inner west. </w:t>
      </w:r>
      <w:r w:rsidDel="00000000" w:rsidR="00000000" w:rsidRPr="00000000">
        <w:rPr>
          <w:rtl w:val="0"/>
        </w:rPr>
      </w:r>
    </w:p>
    <w:p w:rsidR="00000000" w:rsidDel="00000000" w:rsidP="00000000" w:rsidRDefault="00000000" w:rsidRPr="00000000" w14:paraId="0000001A">
      <w:pPr>
        <w:spacing w:after="120" w:line="240" w:lineRule="auto"/>
        <w:jc w:val="both"/>
        <w:rPr>
          <w:rFonts w:ascii="Calibri" w:cs="Calibri" w:eastAsia="Calibri" w:hAnsi="Calibri"/>
          <w:sz w:val="22"/>
          <w:szCs w:val="22"/>
        </w:rPr>
      </w:pPr>
      <w:r w:rsidDel="00000000" w:rsidR="00000000" w:rsidRPr="00000000">
        <w:rPr>
          <w:rtl w:val="0"/>
        </w:rPr>
        <w:t xml:space="preserve">At Footscray High School we are committed to every student having access to a world class education. Inspiring young people to develop the ‘essential skills’ required for their future pathways in an inclusive and positive learning environment is our priority. </w:t>
      </w:r>
      <w:r w:rsidDel="00000000" w:rsidR="00000000" w:rsidRPr="00000000">
        <w:rPr>
          <w:rtl w:val="0"/>
        </w:rPr>
      </w:r>
    </w:p>
    <w:p w:rsidR="00000000" w:rsidDel="00000000" w:rsidP="00000000" w:rsidRDefault="00000000" w:rsidRPr="00000000" w14:paraId="0000001B">
      <w:pPr>
        <w:spacing w:after="120" w:line="240" w:lineRule="auto"/>
        <w:jc w:val="both"/>
        <w:rPr>
          <w:rFonts w:ascii="Calibri" w:cs="Calibri" w:eastAsia="Calibri" w:hAnsi="Calibri"/>
          <w:sz w:val="22"/>
          <w:szCs w:val="22"/>
        </w:rPr>
      </w:pPr>
      <w:r w:rsidDel="00000000" w:rsidR="00000000" w:rsidRPr="00000000">
        <w:rPr>
          <w:rtl w:val="0"/>
        </w:rPr>
        <w:t xml:space="preserve">We will provide all students with a comprehensive and innovative curriculum that focuses on individual growth and addresses the skills and dispositions required for citizens of the 3rd millennium.  Our vision is to draw on international research and best practice to ensure that our curriculum and programs promote choice and agility to deal with complex, unknown and rapidly changing futures. </w:t>
      </w:r>
      <w:r w:rsidDel="00000000" w:rsidR="00000000" w:rsidRPr="00000000">
        <w:rPr>
          <w:rtl w:val="0"/>
        </w:rPr>
      </w:r>
    </w:p>
    <w:p w:rsidR="00000000" w:rsidDel="00000000" w:rsidP="00000000" w:rsidRDefault="00000000" w:rsidRPr="00000000" w14:paraId="0000001C">
      <w:pPr>
        <w:spacing w:after="120" w:line="240" w:lineRule="auto"/>
        <w:jc w:val="both"/>
        <w:rPr>
          <w:rFonts w:ascii="Calibri" w:cs="Calibri" w:eastAsia="Calibri" w:hAnsi="Calibri"/>
          <w:sz w:val="22"/>
          <w:szCs w:val="22"/>
        </w:rPr>
      </w:pPr>
      <w:r w:rsidDel="00000000" w:rsidR="00000000" w:rsidRPr="00000000">
        <w:rPr>
          <w:rtl w:val="0"/>
        </w:rPr>
        <w:t xml:space="preserve">The high-tech environment will ensure new technologies are ubiquitous in everyday teaching and learning programs. The use of technologies and media will ensure students are provided with a continuous ‘blended learning’ environment, where direct person-person relationships are supplemented by contact with other individuals, communities, materials and learning activities remote from the school in time and space but accessed online.</w:t>
      </w:r>
      <w:r w:rsidDel="00000000" w:rsidR="00000000" w:rsidRPr="00000000">
        <w:rPr>
          <w:rtl w:val="0"/>
        </w:rPr>
      </w:r>
    </w:p>
    <w:p w:rsidR="00000000" w:rsidDel="00000000" w:rsidP="00000000" w:rsidRDefault="00000000" w:rsidRPr="00000000" w14:paraId="0000001D">
      <w:pPr>
        <w:spacing w:after="120" w:line="240" w:lineRule="auto"/>
        <w:jc w:val="both"/>
        <w:rPr>
          <w:rFonts w:ascii="Calibri" w:cs="Calibri" w:eastAsia="Calibri" w:hAnsi="Calibri"/>
          <w:sz w:val="22"/>
          <w:szCs w:val="22"/>
        </w:rPr>
      </w:pPr>
      <w:r w:rsidDel="00000000" w:rsidR="00000000" w:rsidRPr="00000000">
        <w:rPr>
          <w:rtl w:val="0"/>
        </w:rPr>
        <w:t xml:space="preserve">Footscray High School’s vision is to provide excellence in learning and teaching, achievement, innovation and self- improvement within a supportive, healthy, safe and secure environment that is inclusive of all. </w:t>
      </w:r>
      <w:r w:rsidDel="00000000" w:rsidR="00000000" w:rsidRPr="00000000">
        <w:rPr>
          <w:rtl w:val="0"/>
        </w:rPr>
      </w:r>
    </w:p>
    <w:p w:rsidR="00000000" w:rsidDel="00000000" w:rsidP="00000000" w:rsidRDefault="00000000" w:rsidRPr="00000000" w14:paraId="0000001E">
      <w:pPr>
        <w:pStyle w:val="Heading2"/>
        <w:spacing w:after="120" w:line="240" w:lineRule="auto"/>
        <w:jc w:val="both"/>
        <w:rPr>
          <w:rFonts w:ascii="Calibri" w:cs="Calibri" w:eastAsia="Calibri" w:hAnsi="Calibri"/>
          <w:b w:val="1"/>
          <w:smallCaps w:val="1"/>
          <w:color w:val="000000"/>
          <w:sz w:val="26"/>
          <w:szCs w:val="26"/>
        </w:rPr>
      </w:pPr>
      <w:r w:rsidDel="00000000" w:rsidR="00000000" w:rsidRPr="00000000">
        <w:rPr>
          <w:b w:val="1"/>
          <w:smallCaps w:val="1"/>
          <w:color w:val="000000"/>
          <w:rtl w:val="0"/>
        </w:rPr>
        <w:t xml:space="preserve">MISSION</w:t>
      </w:r>
      <w:r w:rsidDel="00000000" w:rsidR="00000000" w:rsidRPr="00000000">
        <w:rPr>
          <w:rtl w:val="0"/>
        </w:rPr>
      </w:r>
    </w:p>
    <w:p w:rsidR="00000000" w:rsidDel="00000000" w:rsidP="00000000" w:rsidRDefault="00000000" w:rsidRPr="00000000" w14:paraId="0000001F">
      <w:pPr>
        <w:spacing w:after="120" w:line="240" w:lineRule="auto"/>
        <w:jc w:val="both"/>
        <w:rPr>
          <w:rFonts w:ascii="Calibri" w:cs="Calibri" w:eastAsia="Calibri" w:hAnsi="Calibri"/>
          <w:sz w:val="22"/>
          <w:szCs w:val="22"/>
        </w:rPr>
      </w:pPr>
      <w:r w:rsidDel="00000000" w:rsidR="00000000" w:rsidRPr="00000000">
        <w:rPr>
          <w:rtl w:val="0"/>
        </w:rPr>
        <w:t xml:space="preserve">Footscray High School’s mission is to provide excellence in education through a caring and diverse environment that encourages the holistic development of each student. We aim to provide students with rich academic, social, physical and creative experiences that develop their full talents and uniqueness. </w:t>
      </w:r>
      <w:r w:rsidDel="00000000" w:rsidR="00000000" w:rsidRPr="00000000">
        <w:rPr>
          <w:rtl w:val="0"/>
        </w:rPr>
      </w:r>
    </w:p>
    <w:p w:rsidR="00000000" w:rsidDel="00000000" w:rsidP="00000000" w:rsidRDefault="00000000" w:rsidRPr="00000000" w14:paraId="00000020">
      <w:pPr>
        <w:spacing w:after="120" w:line="240" w:lineRule="auto"/>
        <w:jc w:val="both"/>
        <w:rPr>
          <w:rFonts w:ascii="Calibri" w:cs="Calibri" w:eastAsia="Calibri" w:hAnsi="Calibri"/>
          <w:sz w:val="22"/>
          <w:szCs w:val="22"/>
        </w:rPr>
      </w:pPr>
      <w:r w:rsidDel="00000000" w:rsidR="00000000" w:rsidRPr="00000000">
        <w:rPr>
          <w:rtl w:val="0"/>
        </w:rPr>
        <w:t xml:space="preserve">We aspire to be an educational establishment renowned for its vibrant community, which develops creative thinking and learning dispositions in order for our students to engage with the complex challenges of an ever-changing world. The community have a collective responsibility to engage in the total life of the school and to actively pursue a range of learning experiences. Our ultimate aim is to develop compassionate students with the personal qualities and attributes that will enable them to face their future with confidence. </w:t>
      </w:r>
      <w:r w:rsidDel="00000000" w:rsidR="00000000" w:rsidRPr="00000000">
        <w:rPr>
          <w:rtl w:val="0"/>
        </w:rPr>
      </w:r>
    </w:p>
    <w:p w:rsidR="00000000" w:rsidDel="00000000" w:rsidP="00000000" w:rsidRDefault="00000000" w:rsidRPr="00000000" w14:paraId="00000021">
      <w:pPr>
        <w:pStyle w:val="Heading2"/>
        <w:spacing w:after="120" w:line="240" w:lineRule="auto"/>
        <w:jc w:val="both"/>
        <w:rPr>
          <w:rFonts w:ascii="Calibri" w:cs="Calibri" w:eastAsia="Calibri" w:hAnsi="Calibri"/>
          <w:b w:val="1"/>
          <w:smallCaps w:val="1"/>
          <w:color w:val="5b9bd5"/>
          <w:sz w:val="26"/>
          <w:szCs w:val="26"/>
        </w:rPr>
      </w:pPr>
      <w:r w:rsidDel="00000000" w:rsidR="00000000" w:rsidRPr="00000000">
        <w:rPr>
          <w:b w:val="1"/>
          <w:smallCaps w:val="1"/>
          <w:color w:val="000000"/>
          <w:rtl w:val="0"/>
        </w:rPr>
        <w:t xml:space="preserve">OBJECTIVE</w:t>
      </w: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tl w:val="0"/>
        </w:rPr>
        <w:t xml:space="preserve">Footscray High School’s objective is to:</w:t>
      </w:r>
      <w:r w:rsidDel="00000000" w:rsidR="00000000" w:rsidRPr="00000000">
        <w:rPr>
          <w:rtl w:val="0"/>
        </w:rPr>
      </w:r>
    </w:p>
    <w:p w:rsidR="00000000" w:rsidDel="00000000" w:rsidP="00000000" w:rsidRDefault="00000000" w:rsidRPr="00000000" w14:paraId="00000023">
      <w:pPr>
        <w:numPr>
          <w:ilvl w:val="0"/>
          <w:numId w:val="3"/>
        </w:numPr>
        <w:ind w:left="720" w:hanging="360"/>
        <w:jc w:val="both"/>
        <w:rPr>
          <w:rFonts w:ascii="Calibri" w:cs="Calibri" w:eastAsia="Calibri" w:hAnsi="Calibri"/>
          <w:sz w:val="22"/>
          <w:szCs w:val="22"/>
        </w:rPr>
      </w:pPr>
      <w:r w:rsidDel="00000000" w:rsidR="00000000" w:rsidRPr="00000000">
        <w:rPr>
          <w:rtl w:val="0"/>
        </w:rPr>
        <w:t xml:space="preserve">Offer high quality education within a supportive and understanding environment </w:t>
      </w:r>
      <w:r w:rsidDel="00000000" w:rsidR="00000000" w:rsidRPr="00000000">
        <w:rPr>
          <w:rtl w:val="0"/>
        </w:rPr>
      </w:r>
    </w:p>
    <w:p w:rsidR="00000000" w:rsidDel="00000000" w:rsidP="00000000" w:rsidRDefault="00000000" w:rsidRPr="00000000" w14:paraId="00000024">
      <w:pPr>
        <w:numPr>
          <w:ilvl w:val="0"/>
          <w:numId w:val="3"/>
        </w:numPr>
        <w:ind w:left="720" w:hanging="360"/>
        <w:jc w:val="both"/>
        <w:rPr>
          <w:rFonts w:ascii="Calibri" w:cs="Calibri" w:eastAsia="Calibri" w:hAnsi="Calibri"/>
          <w:sz w:val="22"/>
          <w:szCs w:val="22"/>
        </w:rPr>
      </w:pPr>
      <w:r w:rsidDel="00000000" w:rsidR="00000000" w:rsidRPr="00000000">
        <w:rPr>
          <w:rtl w:val="0"/>
        </w:rPr>
        <w:t xml:space="preserve">Develop critical and creative learners who actively engage in the learning process to acquire knowledge, skills, concepts and attitudes. </w:t>
      </w:r>
      <w:r w:rsidDel="00000000" w:rsidR="00000000" w:rsidRPr="00000000">
        <w:rPr>
          <w:rtl w:val="0"/>
        </w:rPr>
      </w:r>
    </w:p>
    <w:p w:rsidR="00000000" w:rsidDel="00000000" w:rsidP="00000000" w:rsidRDefault="00000000" w:rsidRPr="00000000" w14:paraId="00000025">
      <w:pPr>
        <w:numPr>
          <w:ilvl w:val="0"/>
          <w:numId w:val="3"/>
        </w:numPr>
        <w:ind w:left="720" w:hanging="360"/>
        <w:jc w:val="both"/>
        <w:rPr>
          <w:rFonts w:ascii="Calibri" w:cs="Calibri" w:eastAsia="Calibri" w:hAnsi="Calibri"/>
          <w:sz w:val="22"/>
          <w:szCs w:val="22"/>
        </w:rPr>
      </w:pPr>
      <w:r w:rsidDel="00000000" w:rsidR="00000000" w:rsidRPr="00000000">
        <w:rPr>
          <w:rtl w:val="0"/>
        </w:rPr>
        <w:t xml:space="preserve">Encourage cultural understanding and acceptance of diversity. </w:t>
      </w:r>
      <w:r w:rsidDel="00000000" w:rsidR="00000000" w:rsidRPr="00000000">
        <w:rPr>
          <w:rtl w:val="0"/>
        </w:rPr>
      </w:r>
    </w:p>
    <w:p w:rsidR="00000000" w:rsidDel="00000000" w:rsidP="00000000" w:rsidRDefault="00000000" w:rsidRPr="00000000" w14:paraId="00000026">
      <w:pPr>
        <w:numPr>
          <w:ilvl w:val="0"/>
          <w:numId w:val="3"/>
        </w:numPr>
        <w:ind w:left="720" w:hanging="360"/>
        <w:jc w:val="both"/>
        <w:rPr>
          <w:rFonts w:ascii="Calibri" w:cs="Calibri" w:eastAsia="Calibri" w:hAnsi="Calibri"/>
          <w:sz w:val="22"/>
          <w:szCs w:val="22"/>
        </w:rPr>
      </w:pPr>
      <w:r w:rsidDel="00000000" w:rsidR="00000000" w:rsidRPr="00000000">
        <w:rPr>
          <w:rtl w:val="0"/>
        </w:rPr>
        <w:t xml:space="preserve">Encourage communication in both social and academic environments between all members of the community.  </w:t>
      </w:r>
      <w:r w:rsidDel="00000000" w:rsidR="00000000" w:rsidRPr="00000000">
        <w:rPr>
          <w:rtl w:val="0"/>
        </w:rPr>
      </w:r>
    </w:p>
    <w:p w:rsidR="00000000" w:rsidDel="00000000" w:rsidP="00000000" w:rsidRDefault="00000000" w:rsidRPr="00000000" w14:paraId="00000027">
      <w:pPr>
        <w:pStyle w:val="Heading2"/>
        <w:spacing w:after="120" w:line="240" w:lineRule="auto"/>
        <w:jc w:val="both"/>
        <w:rPr>
          <w:rFonts w:ascii="Calibri" w:cs="Calibri" w:eastAsia="Calibri" w:hAnsi="Calibri"/>
          <w:b w:val="1"/>
          <w:smallCaps w:val="1"/>
          <w:color w:val="000000"/>
          <w:sz w:val="26"/>
          <w:szCs w:val="26"/>
        </w:rPr>
      </w:pPr>
      <w:r w:rsidDel="00000000" w:rsidR="00000000" w:rsidRPr="00000000">
        <w:rPr>
          <w:b w:val="1"/>
          <w:smallCaps w:val="1"/>
          <w:color w:val="000000"/>
          <w:rtl w:val="0"/>
        </w:rPr>
        <w:t xml:space="preserve">VALUES</w:t>
      </w:r>
      <w:r w:rsidDel="00000000" w:rsidR="00000000" w:rsidRPr="00000000">
        <w:rPr>
          <w:rtl w:val="0"/>
        </w:rPr>
      </w:r>
    </w:p>
    <w:p w:rsidR="00000000" w:rsidDel="00000000" w:rsidP="00000000" w:rsidRDefault="00000000" w:rsidRPr="00000000" w14:paraId="00000028">
      <w:pPr>
        <w:spacing w:after="120" w:line="240" w:lineRule="auto"/>
        <w:jc w:val="both"/>
        <w:rPr>
          <w:rFonts w:ascii="Calibri" w:cs="Calibri" w:eastAsia="Calibri" w:hAnsi="Calibri"/>
          <w:sz w:val="22"/>
          <w:szCs w:val="22"/>
        </w:rPr>
      </w:pPr>
      <w:r w:rsidDel="00000000" w:rsidR="00000000" w:rsidRPr="00000000">
        <w:rPr>
          <w:rtl w:val="0"/>
        </w:rPr>
        <w:t xml:space="preserve">Footscray High School’s values are:</w:t>
      </w:r>
      <w:r w:rsidDel="00000000" w:rsidR="00000000" w:rsidRPr="00000000">
        <w:rPr>
          <w:rtl w:val="0"/>
        </w:rPr>
      </w:r>
    </w:p>
    <w:p w:rsidR="00000000" w:rsidDel="00000000" w:rsidP="00000000" w:rsidRDefault="00000000" w:rsidRPr="00000000" w14:paraId="00000029">
      <w:pPr>
        <w:spacing w:after="120" w:line="240" w:lineRule="auto"/>
        <w:jc w:val="both"/>
        <w:rPr>
          <w:rFonts w:ascii="Calibri" w:cs="Calibri" w:eastAsia="Calibri" w:hAnsi="Calibri"/>
          <w:sz w:val="22"/>
          <w:szCs w:val="22"/>
        </w:rPr>
      </w:pPr>
      <w:r w:rsidDel="00000000" w:rsidR="00000000" w:rsidRPr="00000000">
        <w:rPr>
          <w:b w:val="1"/>
          <w:rtl w:val="0"/>
        </w:rPr>
        <w:t xml:space="preserve">UNITY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spacing w:after="120" w:line="240" w:lineRule="auto"/>
        <w:jc w:val="both"/>
        <w:rPr>
          <w:rFonts w:ascii="Calibri" w:cs="Calibri" w:eastAsia="Calibri" w:hAnsi="Calibri"/>
          <w:sz w:val="22"/>
          <w:szCs w:val="22"/>
        </w:rPr>
      </w:pPr>
      <w:r w:rsidDel="00000000" w:rsidR="00000000" w:rsidRPr="00000000">
        <w:rPr>
          <w:rtl w:val="0"/>
        </w:rPr>
        <w:t xml:space="preserve">Our school is built on collaboration. This is where three campuses, many cultures and infinite personal journeys unite with pride and with purpose.</w:t>
      </w:r>
      <w:r w:rsidDel="00000000" w:rsidR="00000000" w:rsidRPr="00000000">
        <w:rPr>
          <w:rtl w:val="0"/>
        </w:rPr>
      </w:r>
    </w:p>
    <w:p w:rsidR="00000000" w:rsidDel="00000000" w:rsidP="00000000" w:rsidRDefault="00000000" w:rsidRPr="00000000" w14:paraId="0000002B">
      <w:pPr>
        <w:spacing w:after="120" w:line="240" w:lineRule="auto"/>
        <w:jc w:val="both"/>
        <w:rPr>
          <w:rFonts w:ascii="Calibri" w:cs="Calibri" w:eastAsia="Calibri" w:hAnsi="Calibri"/>
          <w:sz w:val="22"/>
          <w:szCs w:val="22"/>
        </w:rPr>
      </w:pPr>
      <w:r w:rsidDel="00000000" w:rsidR="00000000" w:rsidRPr="00000000">
        <w:rPr>
          <w:rtl w:val="0"/>
        </w:rPr>
        <w:t xml:space="preserve">We lift each other up, building on the strength and support of our whole community to achieve greatness.</w:t>
      </w:r>
      <w:r w:rsidDel="00000000" w:rsidR="00000000" w:rsidRPr="00000000">
        <w:rPr>
          <w:rtl w:val="0"/>
        </w:rPr>
      </w:r>
    </w:p>
    <w:p w:rsidR="00000000" w:rsidDel="00000000" w:rsidP="00000000" w:rsidRDefault="00000000" w:rsidRPr="00000000" w14:paraId="0000002C">
      <w:pPr>
        <w:spacing w:after="120" w:line="240" w:lineRule="auto"/>
        <w:jc w:val="both"/>
        <w:rPr>
          <w:rFonts w:ascii="Calibri" w:cs="Calibri" w:eastAsia="Calibri" w:hAnsi="Calibri"/>
          <w:b w:val="1"/>
          <w:sz w:val="22"/>
          <w:szCs w:val="22"/>
        </w:rPr>
      </w:pPr>
      <w:r w:rsidDel="00000000" w:rsidR="00000000" w:rsidRPr="00000000">
        <w:rPr>
          <w:b w:val="1"/>
          <w:rtl w:val="0"/>
        </w:rPr>
        <w:t xml:space="preserve">RESPECT</w:t>
      </w:r>
      <w:r w:rsidDel="00000000" w:rsidR="00000000" w:rsidRPr="00000000">
        <w:rPr>
          <w:rtl w:val="0"/>
        </w:rPr>
      </w:r>
    </w:p>
    <w:p w:rsidR="00000000" w:rsidDel="00000000" w:rsidP="00000000" w:rsidRDefault="00000000" w:rsidRPr="00000000" w14:paraId="0000002D">
      <w:pPr>
        <w:spacing w:after="120" w:line="240" w:lineRule="auto"/>
        <w:jc w:val="both"/>
        <w:rPr>
          <w:rFonts w:ascii="Calibri" w:cs="Calibri" w:eastAsia="Calibri" w:hAnsi="Calibri"/>
          <w:sz w:val="22"/>
          <w:szCs w:val="22"/>
        </w:rPr>
      </w:pPr>
      <w:r w:rsidDel="00000000" w:rsidR="00000000" w:rsidRPr="00000000">
        <w:rPr>
          <w:rtl w:val="0"/>
        </w:rPr>
        <w:t xml:space="preserve">Respect – for ourselves, our colleagues, our individual traditions and our shared future inspires us in every way.</w:t>
      </w:r>
      <w:r w:rsidDel="00000000" w:rsidR="00000000" w:rsidRPr="00000000">
        <w:rPr>
          <w:rtl w:val="0"/>
        </w:rPr>
      </w:r>
    </w:p>
    <w:p w:rsidR="00000000" w:rsidDel="00000000" w:rsidP="00000000" w:rsidRDefault="00000000" w:rsidRPr="00000000" w14:paraId="0000002E">
      <w:pPr>
        <w:spacing w:after="120" w:line="240" w:lineRule="auto"/>
        <w:jc w:val="both"/>
        <w:rPr>
          <w:rFonts w:ascii="Calibri" w:cs="Calibri" w:eastAsia="Calibri" w:hAnsi="Calibri"/>
          <w:sz w:val="22"/>
          <w:szCs w:val="22"/>
        </w:rPr>
      </w:pPr>
      <w:r w:rsidDel="00000000" w:rsidR="00000000" w:rsidRPr="00000000">
        <w:rPr>
          <w:rtl w:val="0"/>
        </w:rPr>
        <w:t xml:space="preserve">We treat each other with care, compassion and kindness; we act with integrity; and we are engaged in making a positive impact on our world.</w:t>
      </w:r>
      <w:r w:rsidDel="00000000" w:rsidR="00000000" w:rsidRPr="00000000">
        <w:rPr>
          <w:rtl w:val="0"/>
        </w:rPr>
      </w:r>
    </w:p>
    <w:p w:rsidR="00000000" w:rsidDel="00000000" w:rsidP="00000000" w:rsidRDefault="00000000" w:rsidRPr="00000000" w14:paraId="0000002F">
      <w:pPr>
        <w:spacing w:after="120" w:line="240" w:lineRule="auto"/>
        <w:jc w:val="both"/>
        <w:rPr>
          <w:rFonts w:ascii="Calibri" w:cs="Calibri" w:eastAsia="Calibri" w:hAnsi="Calibri"/>
          <w:b w:val="1"/>
          <w:sz w:val="22"/>
          <w:szCs w:val="22"/>
        </w:rPr>
      </w:pPr>
      <w:r w:rsidDel="00000000" w:rsidR="00000000" w:rsidRPr="00000000">
        <w:rPr>
          <w:b w:val="1"/>
          <w:rtl w:val="0"/>
        </w:rPr>
        <w:t xml:space="preserve">CREATIVITY</w:t>
      </w:r>
      <w:r w:rsidDel="00000000" w:rsidR="00000000" w:rsidRPr="00000000">
        <w:rPr>
          <w:rtl w:val="0"/>
        </w:rPr>
      </w:r>
    </w:p>
    <w:p w:rsidR="00000000" w:rsidDel="00000000" w:rsidP="00000000" w:rsidRDefault="00000000" w:rsidRPr="00000000" w14:paraId="00000030">
      <w:pPr>
        <w:spacing w:after="120" w:line="240" w:lineRule="auto"/>
        <w:jc w:val="both"/>
        <w:rPr>
          <w:rFonts w:ascii="Calibri" w:cs="Calibri" w:eastAsia="Calibri" w:hAnsi="Calibri"/>
          <w:sz w:val="22"/>
          <w:szCs w:val="22"/>
        </w:rPr>
      </w:pPr>
      <w:r w:rsidDel="00000000" w:rsidR="00000000" w:rsidRPr="00000000">
        <w:rPr>
          <w:rtl w:val="0"/>
        </w:rPr>
        <w:t xml:space="preserve">We embrace doing things differently because we want to make a difference.</w:t>
      </w:r>
      <w:r w:rsidDel="00000000" w:rsidR="00000000" w:rsidRPr="00000000">
        <w:rPr>
          <w:rtl w:val="0"/>
        </w:rPr>
      </w:r>
    </w:p>
    <w:p w:rsidR="00000000" w:rsidDel="00000000" w:rsidP="00000000" w:rsidRDefault="00000000" w:rsidRPr="00000000" w14:paraId="00000031">
      <w:pPr>
        <w:spacing w:after="120" w:line="240" w:lineRule="auto"/>
        <w:jc w:val="both"/>
        <w:rPr>
          <w:rFonts w:ascii="Calibri" w:cs="Calibri" w:eastAsia="Calibri" w:hAnsi="Calibri"/>
          <w:sz w:val="22"/>
          <w:szCs w:val="22"/>
        </w:rPr>
      </w:pPr>
      <w:r w:rsidDel="00000000" w:rsidR="00000000" w:rsidRPr="00000000">
        <w:rPr>
          <w:rtl w:val="0"/>
        </w:rPr>
        <w:t xml:space="preserve">We draw on wisdom, experience and our own original thinking to create new possibilities.</w:t>
      </w:r>
      <w:r w:rsidDel="00000000" w:rsidR="00000000" w:rsidRPr="00000000">
        <w:rPr>
          <w:rtl w:val="0"/>
        </w:rPr>
      </w:r>
    </w:p>
    <w:p w:rsidR="00000000" w:rsidDel="00000000" w:rsidP="00000000" w:rsidRDefault="00000000" w:rsidRPr="00000000" w14:paraId="00000032">
      <w:pPr>
        <w:spacing w:after="120" w:line="240" w:lineRule="auto"/>
        <w:jc w:val="both"/>
        <w:rPr>
          <w:rFonts w:ascii="Calibri" w:cs="Calibri" w:eastAsia="Calibri" w:hAnsi="Calibri"/>
          <w:sz w:val="22"/>
          <w:szCs w:val="22"/>
        </w:rPr>
      </w:pPr>
      <w:r w:rsidDel="00000000" w:rsidR="00000000" w:rsidRPr="00000000">
        <w:rPr>
          <w:rtl w:val="0"/>
        </w:rPr>
        <w:t xml:space="preserve">Future focused, open minded and proudly progressive, we constantly seek a better way.</w:t>
      </w:r>
      <w:r w:rsidDel="00000000" w:rsidR="00000000" w:rsidRPr="00000000">
        <w:rPr>
          <w:rtl w:val="0"/>
        </w:rPr>
      </w:r>
    </w:p>
    <w:p w:rsidR="00000000" w:rsidDel="00000000" w:rsidP="00000000" w:rsidRDefault="00000000" w:rsidRPr="00000000" w14:paraId="00000033">
      <w:pPr>
        <w:spacing w:after="120" w:line="240" w:lineRule="auto"/>
        <w:jc w:val="both"/>
        <w:rPr>
          <w:rFonts w:ascii="Calibri" w:cs="Calibri" w:eastAsia="Calibri" w:hAnsi="Calibri"/>
          <w:b w:val="1"/>
          <w:sz w:val="22"/>
          <w:szCs w:val="22"/>
        </w:rPr>
      </w:pPr>
      <w:r w:rsidDel="00000000" w:rsidR="00000000" w:rsidRPr="00000000">
        <w:rPr>
          <w:b w:val="1"/>
          <w:rtl w:val="0"/>
        </w:rPr>
        <w:t xml:space="preserve">ENDEAVOUR</w:t>
      </w:r>
      <w:r w:rsidDel="00000000" w:rsidR="00000000" w:rsidRPr="00000000">
        <w:rPr>
          <w:rtl w:val="0"/>
        </w:rPr>
      </w:r>
    </w:p>
    <w:p w:rsidR="00000000" w:rsidDel="00000000" w:rsidP="00000000" w:rsidRDefault="00000000" w:rsidRPr="00000000" w14:paraId="00000034">
      <w:pPr>
        <w:spacing w:after="120" w:line="240" w:lineRule="auto"/>
        <w:jc w:val="both"/>
        <w:rPr>
          <w:rFonts w:ascii="Calibri" w:cs="Calibri" w:eastAsia="Calibri" w:hAnsi="Calibri"/>
          <w:sz w:val="22"/>
          <w:szCs w:val="22"/>
        </w:rPr>
      </w:pPr>
      <w:r w:rsidDel="00000000" w:rsidR="00000000" w:rsidRPr="00000000">
        <w:rPr>
          <w:rtl w:val="0"/>
        </w:rPr>
        <w:t xml:space="preserve">The boldness of our vision is matched by our relentless spirit, our self-belief and the pride that comes from hard work. The enthusiasm which drives our endeavour also demonstrates our character: In the classroom and beyond, we strive to be our very best.</w:t>
      </w:r>
      <w:r w:rsidDel="00000000" w:rsidR="00000000" w:rsidRPr="00000000">
        <w:rPr>
          <w:rtl w:val="0"/>
        </w:rPr>
      </w:r>
    </w:p>
    <w:p w:rsidR="00000000" w:rsidDel="00000000" w:rsidP="00000000" w:rsidRDefault="00000000" w:rsidRPr="00000000" w14:paraId="00000035">
      <w:pPr>
        <w:pStyle w:val="Heading2"/>
        <w:spacing w:after="120" w:line="240" w:lineRule="auto"/>
        <w:jc w:val="both"/>
        <w:rPr>
          <w:rFonts w:ascii="Calibri" w:cs="Calibri" w:eastAsia="Calibri" w:hAnsi="Calibri"/>
          <w:b w:val="1"/>
          <w:smallCaps w:val="1"/>
          <w:color w:val="000000"/>
          <w:sz w:val="26"/>
          <w:szCs w:val="26"/>
        </w:rPr>
      </w:pPr>
      <w:bookmarkStart w:colFirst="0" w:colLast="0" w:name="_heading=h.30j0zll" w:id="2"/>
      <w:bookmarkEnd w:id="2"/>
      <w:r w:rsidDel="00000000" w:rsidR="00000000" w:rsidRPr="00000000">
        <w:rPr>
          <w:b w:val="1"/>
          <w:smallCaps w:val="1"/>
          <w:color w:val="000000"/>
          <w:rtl w:val="0"/>
        </w:rPr>
        <w:t xml:space="preserve">BEHAVIOURAL EXPECTATIONS </w:t>
      </w: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22"/>
          <w:szCs w:val="22"/>
        </w:rPr>
      </w:pPr>
      <w:r w:rsidDel="00000000" w:rsidR="00000000" w:rsidRPr="00000000">
        <w:rPr>
          <w:rtl w:val="0"/>
        </w:rPr>
        <w:t xml:space="preserve">Footscray High School acknowledges that the behaviour of staff, parents, carers and students has an impact on our school community and culture. We acknowledge a shared responsibility to create a positive learning environment for the children and young people at our school. </w:t>
      </w:r>
      <w:r w:rsidDel="00000000" w:rsidR="00000000" w:rsidRPr="00000000">
        <w:rPr>
          <w:rtl w:val="0"/>
        </w:rPr>
      </w:r>
    </w:p>
    <w:p w:rsidR="00000000" w:rsidDel="00000000" w:rsidP="00000000" w:rsidRDefault="00000000" w:rsidRPr="00000000" w14:paraId="00000037">
      <w:pPr>
        <w:spacing w:after="120" w:line="240" w:lineRule="auto"/>
        <w:jc w:val="both"/>
        <w:rPr>
          <w:rFonts w:ascii="Calibri" w:cs="Calibri" w:eastAsia="Calibri" w:hAnsi="Calibri"/>
          <w:sz w:val="22"/>
          <w:szCs w:val="22"/>
        </w:rPr>
      </w:pPr>
      <w:r w:rsidDel="00000000" w:rsidR="00000000" w:rsidRPr="00000000">
        <w:rPr>
          <w:rtl w:val="0"/>
        </w:rPr>
        <w:t xml:space="preserve">As principals and school leaders, we will: </w:t>
      </w:r>
      <w:r w:rsidDel="00000000" w:rsidR="00000000" w:rsidRPr="00000000">
        <w:rPr>
          <w:rtl w:val="0"/>
        </w:rPr>
      </w:r>
    </w:p>
    <w:p w:rsidR="00000000" w:rsidDel="00000000" w:rsidP="00000000" w:rsidRDefault="00000000" w:rsidRPr="00000000" w14:paraId="00000038">
      <w:pPr>
        <w:numPr>
          <w:ilvl w:val="0"/>
          <w:numId w:val="6"/>
        </w:numPr>
        <w:spacing w:after="0" w:line="240" w:lineRule="auto"/>
        <w:ind w:left="720" w:hanging="360"/>
        <w:jc w:val="both"/>
        <w:rPr>
          <w:rFonts w:ascii="Calibri" w:cs="Calibri" w:eastAsia="Calibri" w:hAnsi="Calibri"/>
          <w:sz w:val="22"/>
          <w:szCs w:val="22"/>
        </w:rPr>
      </w:pPr>
      <w:r w:rsidDel="00000000" w:rsidR="00000000" w:rsidRPr="00000000">
        <w:rPr>
          <w:rtl w:val="0"/>
        </w:rPr>
        <w:t xml:space="preserve">model positive behaviour and effective leadership</w:t>
      </w:r>
      <w:r w:rsidDel="00000000" w:rsidR="00000000" w:rsidRPr="00000000">
        <w:rPr>
          <w:rtl w:val="0"/>
        </w:rPr>
      </w:r>
    </w:p>
    <w:p w:rsidR="00000000" w:rsidDel="00000000" w:rsidP="00000000" w:rsidRDefault="00000000" w:rsidRPr="00000000" w14:paraId="00000039">
      <w:pPr>
        <w:numPr>
          <w:ilvl w:val="0"/>
          <w:numId w:val="6"/>
        </w:numPr>
        <w:spacing w:after="0" w:line="240" w:lineRule="auto"/>
        <w:ind w:left="720" w:hanging="360"/>
        <w:jc w:val="both"/>
        <w:rPr>
          <w:rFonts w:ascii="Calibri" w:cs="Calibri" w:eastAsia="Calibri" w:hAnsi="Calibri"/>
          <w:sz w:val="22"/>
          <w:szCs w:val="22"/>
        </w:rPr>
      </w:pPr>
      <w:r w:rsidDel="00000000" w:rsidR="00000000" w:rsidRPr="00000000">
        <w:rPr>
          <w:rtl w:val="0"/>
        </w:rPr>
        <w:t xml:space="preserve">communicate politely and respectfully with all members of the school community</w:t>
      </w:r>
      <w:r w:rsidDel="00000000" w:rsidR="00000000" w:rsidRPr="00000000">
        <w:rPr>
          <w:rtl w:val="0"/>
        </w:rPr>
      </w:r>
    </w:p>
    <w:p w:rsidR="00000000" w:rsidDel="00000000" w:rsidP="00000000" w:rsidRDefault="00000000" w:rsidRPr="00000000" w14:paraId="0000003A">
      <w:pPr>
        <w:numPr>
          <w:ilvl w:val="0"/>
          <w:numId w:val="6"/>
        </w:numPr>
        <w:spacing w:after="0" w:line="240" w:lineRule="auto"/>
        <w:ind w:left="720" w:hanging="360"/>
        <w:jc w:val="both"/>
        <w:rPr>
          <w:rFonts w:ascii="Calibri" w:cs="Calibri" w:eastAsia="Calibri" w:hAnsi="Calibri"/>
          <w:sz w:val="22"/>
          <w:szCs w:val="22"/>
        </w:rPr>
      </w:pPr>
      <w:r w:rsidDel="00000000" w:rsidR="00000000" w:rsidRPr="00000000">
        <w:rPr>
          <w:color w:val="262626"/>
          <w:rtl w:val="0"/>
        </w:rPr>
        <w:t xml:space="preserve">work collaboratively to create a school environment where respectful and safe behaviour is expected of everyone</w:t>
      </w:r>
      <w:r w:rsidDel="00000000" w:rsidR="00000000" w:rsidRPr="00000000">
        <w:rPr>
          <w:rtl w:val="0"/>
        </w:rPr>
      </w:r>
    </w:p>
    <w:p w:rsidR="00000000" w:rsidDel="00000000" w:rsidP="00000000" w:rsidRDefault="00000000" w:rsidRPr="00000000" w14:paraId="0000003B">
      <w:pPr>
        <w:numPr>
          <w:ilvl w:val="0"/>
          <w:numId w:val="6"/>
        </w:numPr>
        <w:spacing w:after="0" w:line="240" w:lineRule="auto"/>
        <w:ind w:left="720" w:hanging="360"/>
        <w:jc w:val="both"/>
        <w:rPr>
          <w:rFonts w:ascii="Calibri" w:cs="Calibri" w:eastAsia="Calibri" w:hAnsi="Calibri"/>
          <w:sz w:val="22"/>
          <w:szCs w:val="22"/>
        </w:rPr>
      </w:pPr>
      <w:r w:rsidDel="00000000" w:rsidR="00000000" w:rsidRPr="00000000">
        <w:rPr>
          <w:color w:val="262626"/>
          <w:rtl w:val="0"/>
        </w:rPr>
        <w:t xml:space="preserve">behave in a manner consistent with the standards of our profession and </w:t>
      </w:r>
      <w:r w:rsidDel="00000000" w:rsidR="00000000" w:rsidRPr="00000000">
        <w:rPr>
          <w:rtl w:val="0"/>
        </w:rPr>
        <w:t xml:space="preserve">meet core responsibilities to provide safe and inclusive environments</w:t>
      </w:r>
      <w:r w:rsidDel="00000000" w:rsidR="00000000" w:rsidRPr="00000000">
        <w:rPr>
          <w:rtl w:val="0"/>
        </w:rPr>
      </w:r>
    </w:p>
    <w:p w:rsidR="00000000" w:rsidDel="00000000" w:rsidP="00000000" w:rsidRDefault="00000000" w:rsidRPr="00000000" w14:paraId="0000003C">
      <w:pPr>
        <w:numPr>
          <w:ilvl w:val="0"/>
          <w:numId w:val="6"/>
        </w:numPr>
        <w:spacing w:after="0" w:line="240" w:lineRule="auto"/>
        <w:ind w:left="720" w:hanging="360"/>
        <w:jc w:val="both"/>
        <w:rPr>
          <w:rFonts w:ascii="Calibri" w:cs="Calibri" w:eastAsia="Calibri" w:hAnsi="Calibri"/>
          <w:sz w:val="22"/>
          <w:szCs w:val="22"/>
        </w:rPr>
      </w:pPr>
      <w:r w:rsidDel="00000000" w:rsidR="00000000" w:rsidRPr="00000000">
        <w:rPr>
          <w:rtl w:val="0"/>
        </w:rPr>
        <w:t xml:space="preserve">plan, implement and review our work to ensure the care, safety, security and general wellbeing of all students at school</w:t>
      </w:r>
      <w:r w:rsidDel="00000000" w:rsidR="00000000" w:rsidRPr="00000000">
        <w:rPr>
          <w:rtl w:val="0"/>
        </w:rPr>
      </w:r>
    </w:p>
    <w:p w:rsidR="00000000" w:rsidDel="00000000" w:rsidP="00000000" w:rsidRDefault="00000000" w:rsidRPr="00000000" w14:paraId="0000003D">
      <w:pPr>
        <w:numPr>
          <w:ilvl w:val="0"/>
          <w:numId w:val="6"/>
        </w:numPr>
        <w:spacing w:after="0" w:line="240" w:lineRule="auto"/>
        <w:ind w:left="720" w:hanging="360"/>
        <w:jc w:val="both"/>
        <w:rPr>
          <w:rFonts w:ascii="Calibri" w:cs="Calibri" w:eastAsia="Calibri" w:hAnsi="Calibri"/>
          <w:sz w:val="22"/>
          <w:szCs w:val="22"/>
        </w:rPr>
      </w:pPr>
      <w:r w:rsidDel="00000000" w:rsidR="00000000" w:rsidRPr="00000000">
        <w:rPr>
          <w:rtl w:val="0"/>
        </w:rPr>
        <w:t xml:space="preserve">identify and support students who are or may be at risk</w:t>
      </w:r>
      <w:r w:rsidDel="00000000" w:rsidR="00000000" w:rsidRPr="00000000">
        <w:rPr>
          <w:rtl w:val="0"/>
        </w:rPr>
      </w:r>
    </w:p>
    <w:p w:rsidR="00000000" w:rsidDel="00000000" w:rsidP="00000000" w:rsidRDefault="00000000" w:rsidRPr="00000000" w14:paraId="0000003E">
      <w:pPr>
        <w:numPr>
          <w:ilvl w:val="0"/>
          <w:numId w:val="6"/>
        </w:numPr>
        <w:spacing w:after="0" w:line="240" w:lineRule="auto"/>
        <w:ind w:left="720" w:hanging="360"/>
        <w:jc w:val="both"/>
        <w:rPr>
          <w:rFonts w:ascii="Calibri" w:cs="Calibri" w:eastAsia="Calibri" w:hAnsi="Calibri"/>
          <w:sz w:val="22"/>
          <w:szCs w:val="22"/>
        </w:rPr>
      </w:pPr>
      <w:r w:rsidDel="00000000" w:rsidR="00000000" w:rsidRPr="00000000">
        <w:rPr>
          <w:rtl w:val="0"/>
        </w:rPr>
        <w:t xml:space="preserve">do our best to ensure every child achieves their personal and learning potential</w:t>
      </w:r>
      <w:r w:rsidDel="00000000" w:rsidR="00000000" w:rsidRPr="00000000">
        <w:rPr>
          <w:rtl w:val="0"/>
        </w:rPr>
      </w:r>
    </w:p>
    <w:p w:rsidR="00000000" w:rsidDel="00000000" w:rsidP="00000000" w:rsidRDefault="00000000" w:rsidRPr="00000000" w14:paraId="0000003F">
      <w:pPr>
        <w:numPr>
          <w:ilvl w:val="0"/>
          <w:numId w:val="6"/>
        </w:numPr>
        <w:spacing w:after="0" w:line="240" w:lineRule="auto"/>
        <w:ind w:left="720" w:hanging="360"/>
        <w:jc w:val="both"/>
        <w:rPr>
          <w:rFonts w:ascii="Calibri" w:cs="Calibri" w:eastAsia="Calibri" w:hAnsi="Calibri"/>
          <w:sz w:val="22"/>
          <w:szCs w:val="22"/>
        </w:rPr>
      </w:pPr>
      <w:r w:rsidDel="00000000" w:rsidR="00000000" w:rsidRPr="00000000">
        <w:rPr>
          <w:rtl w:val="0"/>
        </w:rPr>
        <w:t xml:space="preserve">work with parents to understand their child’s needs and, where necessary, adapt the learning environment accordingly</w:t>
      </w:r>
      <w:r w:rsidDel="00000000" w:rsidR="00000000" w:rsidRPr="00000000">
        <w:rPr>
          <w:rtl w:val="0"/>
        </w:rPr>
      </w:r>
    </w:p>
    <w:p w:rsidR="00000000" w:rsidDel="00000000" w:rsidP="00000000" w:rsidRDefault="00000000" w:rsidRPr="00000000" w14:paraId="00000040">
      <w:pPr>
        <w:numPr>
          <w:ilvl w:val="0"/>
          <w:numId w:val="6"/>
        </w:numPr>
        <w:spacing w:after="0" w:line="240" w:lineRule="auto"/>
        <w:ind w:left="720" w:hanging="360"/>
        <w:jc w:val="both"/>
        <w:rPr>
          <w:rFonts w:ascii="Calibri" w:cs="Calibri" w:eastAsia="Calibri" w:hAnsi="Calibri"/>
          <w:sz w:val="22"/>
          <w:szCs w:val="22"/>
        </w:rPr>
      </w:pPr>
      <w:r w:rsidDel="00000000" w:rsidR="00000000" w:rsidRPr="00000000">
        <w:rPr>
          <w:rtl w:val="0"/>
        </w:rPr>
        <w:t xml:space="preserve">respond appropriately when safe and inclusive behaviour is not demonstrated and implement appropriate interventions and sanctions when required</w:t>
      </w:r>
      <w:r w:rsidDel="00000000" w:rsidR="00000000" w:rsidRPr="00000000">
        <w:rPr>
          <w:rtl w:val="0"/>
        </w:rPr>
      </w:r>
    </w:p>
    <w:p w:rsidR="00000000" w:rsidDel="00000000" w:rsidP="00000000" w:rsidRDefault="00000000" w:rsidRPr="00000000" w14:paraId="00000041">
      <w:pPr>
        <w:numPr>
          <w:ilvl w:val="0"/>
          <w:numId w:val="6"/>
        </w:numPr>
        <w:spacing w:after="0" w:line="240" w:lineRule="auto"/>
        <w:ind w:left="720" w:hanging="360"/>
        <w:jc w:val="both"/>
        <w:rPr>
          <w:rFonts w:ascii="Calibri" w:cs="Calibri" w:eastAsia="Calibri" w:hAnsi="Calibri"/>
          <w:sz w:val="22"/>
          <w:szCs w:val="22"/>
        </w:rPr>
      </w:pPr>
      <w:r w:rsidDel="00000000" w:rsidR="00000000" w:rsidRPr="00000000">
        <w:rPr>
          <w:rtl w:val="0"/>
        </w:rPr>
        <w:t xml:space="preserve">inform parents of the school’s communication and complaints procedures</w:t>
      </w:r>
      <w:r w:rsidDel="00000000" w:rsidR="00000000" w:rsidRPr="00000000">
        <w:rPr>
          <w:rtl w:val="0"/>
        </w:rPr>
      </w:r>
    </w:p>
    <w:p w:rsidR="00000000" w:rsidDel="00000000" w:rsidP="00000000" w:rsidRDefault="00000000" w:rsidRPr="00000000" w14:paraId="00000042">
      <w:pPr>
        <w:numPr>
          <w:ilvl w:val="0"/>
          <w:numId w:val="6"/>
        </w:numPr>
        <w:spacing w:after="0" w:line="240" w:lineRule="auto"/>
        <w:ind w:left="720" w:hanging="360"/>
        <w:jc w:val="both"/>
        <w:rPr>
          <w:rFonts w:ascii="Calibri" w:cs="Calibri" w:eastAsia="Calibri" w:hAnsi="Calibri"/>
          <w:sz w:val="22"/>
          <w:szCs w:val="22"/>
        </w:rPr>
      </w:pPr>
      <w:r w:rsidDel="00000000" w:rsidR="00000000" w:rsidRPr="00000000">
        <w:rPr>
          <w:rtl w:val="0"/>
        </w:rPr>
        <w:t xml:space="preserve">ask any person who is acting in an offensive, intimidating or otherwise inappropriate way to leave the school grounds.  </w:t>
      </w:r>
      <w:r w:rsidDel="00000000" w:rsidR="00000000" w:rsidRPr="00000000">
        <w:rPr>
          <w:rtl w:val="0"/>
        </w:rPr>
      </w:r>
    </w:p>
    <w:p w:rsidR="00000000" w:rsidDel="00000000" w:rsidP="00000000" w:rsidRDefault="00000000" w:rsidRPr="00000000" w14:paraId="00000043">
      <w:pPr>
        <w:spacing w:after="0" w:line="240" w:lineRule="auto"/>
        <w:ind w:left="357"/>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sz w:val="22"/>
          <w:szCs w:val="22"/>
          <w:highlight w:val="yellow"/>
        </w:rPr>
      </w:pPr>
      <w:r w:rsidDel="00000000" w:rsidR="00000000" w:rsidRPr="00000000">
        <w:rPr>
          <w:rtl w:val="0"/>
        </w:rPr>
        <w:t xml:space="preserve">As teachers and non-teaching school staff, we will:</w:t>
      </w:r>
      <w:r w:rsidDel="00000000" w:rsidR="00000000" w:rsidRPr="00000000">
        <w:rPr>
          <w:rtl w:val="0"/>
        </w:rPr>
      </w:r>
    </w:p>
    <w:p w:rsidR="00000000" w:rsidDel="00000000" w:rsidP="00000000" w:rsidRDefault="00000000" w:rsidRPr="00000000" w14:paraId="00000045">
      <w:pPr>
        <w:numPr>
          <w:ilvl w:val="0"/>
          <w:numId w:val="7"/>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model positive behaviour to students consistent with the standards of our profession</w:t>
      </w:r>
      <w:r w:rsidDel="00000000" w:rsidR="00000000" w:rsidRPr="00000000">
        <w:rPr>
          <w:rtl w:val="0"/>
        </w:rPr>
      </w:r>
    </w:p>
    <w:p w:rsidR="00000000" w:rsidDel="00000000" w:rsidP="00000000" w:rsidRDefault="00000000" w:rsidRPr="00000000" w14:paraId="00000046">
      <w:pPr>
        <w:numPr>
          <w:ilvl w:val="0"/>
          <w:numId w:val="7"/>
        </w:numPr>
        <w:spacing w:after="0" w:line="240" w:lineRule="auto"/>
        <w:ind w:left="720" w:hanging="360"/>
        <w:jc w:val="both"/>
        <w:rPr>
          <w:rFonts w:ascii="Calibri" w:cs="Calibri" w:eastAsia="Calibri" w:hAnsi="Calibri"/>
          <w:sz w:val="22"/>
          <w:szCs w:val="22"/>
        </w:rPr>
      </w:pPr>
      <w:r w:rsidDel="00000000" w:rsidR="00000000" w:rsidRPr="00000000">
        <w:rPr>
          <w:rtl w:val="0"/>
        </w:rPr>
        <w:t xml:space="preserve">communicate politely and respectfully with all members of the school community</w:t>
      </w:r>
      <w:r w:rsidDel="00000000" w:rsidR="00000000" w:rsidRPr="00000000">
        <w:rPr>
          <w:rtl w:val="0"/>
        </w:rPr>
      </w:r>
    </w:p>
    <w:p w:rsidR="00000000" w:rsidDel="00000000" w:rsidP="00000000" w:rsidRDefault="00000000" w:rsidRPr="00000000" w14:paraId="00000047">
      <w:pPr>
        <w:numPr>
          <w:ilvl w:val="0"/>
          <w:numId w:val="7"/>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proactively engage with parents about student outcomes</w:t>
      </w:r>
      <w:r w:rsidDel="00000000" w:rsidR="00000000" w:rsidRPr="00000000">
        <w:rPr>
          <w:rtl w:val="0"/>
        </w:rPr>
      </w:r>
    </w:p>
    <w:p w:rsidR="00000000" w:rsidDel="00000000" w:rsidP="00000000" w:rsidRDefault="00000000" w:rsidRPr="00000000" w14:paraId="00000048">
      <w:pPr>
        <w:numPr>
          <w:ilvl w:val="0"/>
          <w:numId w:val="7"/>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work with parents to understand the needs of each student and, where necessary, adapt the learning environment accordingly</w:t>
      </w:r>
      <w:r w:rsidDel="00000000" w:rsidR="00000000" w:rsidRPr="00000000">
        <w:rPr>
          <w:rtl w:val="0"/>
        </w:rPr>
      </w:r>
    </w:p>
    <w:p w:rsidR="00000000" w:rsidDel="00000000" w:rsidP="00000000" w:rsidRDefault="00000000" w:rsidRPr="00000000" w14:paraId="00000049">
      <w:pPr>
        <w:numPr>
          <w:ilvl w:val="0"/>
          <w:numId w:val="7"/>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work collaboratively with parents to improve learning and wellbeing outcomes for students with additional needs</w:t>
      </w:r>
      <w:r w:rsidDel="00000000" w:rsidR="00000000" w:rsidRPr="00000000">
        <w:rPr>
          <w:rtl w:val="0"/>
        </w:rPr>
      </w:r>
    </w:p>
    <w:p w:rsidR="00000000" w:rsidDel="00000000" w:rsidP="00000000" w:rsidRDefault="00000000" w:rsidRPr="00000000" w14:paraId="0000004A">
      <w:pPr>
        <w:numPr>
          <w:ilvl w:val="0"/>
          <w:numId w:val="7"/>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communicate with the principal and school leaders in the event we anticipate or face any tension or challenging behaviours from parents</w:t>
      </w:r>
      <w:r w:rsidDel="00000000" w:rsidR="00000000" w:rsidRPr="00000000">
        <w:rPr>
          <w:rtl w:val="0"/>
        </w:rPr>
      </w:r>
    </w:p>
    <w:p w:rsidR="00000000" w:rsidDel="00000000" w:rsidP="00000000" w:rsidRDefault="00000000" w:rsidRPr="00000000" w14:paraId="0000004B">
      <w:pPr>
        <w:numPr>
          <w:ilvl w:val="0"/>
          <w:numId w:val="7"/>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treat all members of the school community with respect.</w:t>
      </w:r>
      <w:r w:rsidDel="00000000" w:rsidR="00000000" w:rsidRPr="00000000">
        <w:rPr>
          <w:rtl w:val="0"/>
        </w:rPr>
      </w:r>
    </w:p>
    <w:p w:rsidR="00000000" w:rsidDel="00000000" w:rsidP="00000000" w:rsidRDefault="00000000" w:rsidRPr="00000000" w14:paraId="0000004C">
      <w:pPr>
        <w:spacing w:after="0"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22"/>
          <w:szCs w:val="22"/>
        </w:rPr>
      </w:pPr>
      <w:r w:rsidDel="00000000" w:rsidR="00000000" w:rsidRPr="00000000">
        <w:rPr>
          <w:rtl w:val="0"/>
        </w:rPr>
        <w:t xml:space="preserve">As parents and carers, we will:</w:t>
      </w:r>
      <w:r w:rsidDel="00000000" w:rsidR="00000000" w:rsidRPr="00000000">
        <w:rPr>
          <w:rtl w:val="0"/>
        </w:rPr>
      </w:r>
    </w:p>
    <w:p w:rsidR="00000000" w:rsidDel="00000000" w:rsidP="00000000" w:rsidRDefault="00000000" w:rsidRPr="00000000" w14:paraId="0000004E">
      <w:pPr>
        <w:numPr>
          <w:ilvl w:val="0"/>
          <w:numId w:val="5"/>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model positive behaviour to our child</w:t>
      </w:r>
      <w:r w:rsidDel="00000000" w:rsidR="00000000" w:rsidRPr="00000000">
        <w:rPr>
          <w:rtl w:val="0"/>
        </w:rPr>
      </w:r>
    </w:p>
    <w:p w:rsidR="00000000" w:rsidDel="00000000" w:rsidP="00000000" w:rsidRDefault="00000000" w:rsidRPr="00000000" w14:paraId="0000004F">
      <w:pPr>
        <w:numPr>
          <w:ilvl w:val="0"/>
          <w:numId w:val="5"/>
        </w:numPr>
        <w:spacing w:after="0" w:line="240" w:lineRule="auto"/>
        <w:ind w:left="720" w:hanging="360"/>
        <w:jc w:val="both"/>
        <w:rPr>
          <w:rFonts w:ascii="Calibri" w:cs="Calibri" w:eastAsia="Calibri" w:hAnsi="Calibri"/>
          <w:sz w:val="22"/>
          <w:szCs w:val="22"/>
        </w:rPr>
      </w:pPr>
      <w:r w:rsidDel="00000000" w:rsidR="00000000" w:rsidRPr="00000000">
        <w:rPr>
          <w:rtl w:val="0"/>
        </w:rPr>
        <w:t xml:space="preserve">communicate politely and respectfully with all members of the school community</w:t>
      </w:r>
      <w:r w:rsidDel="00000000" w:rsidR="00000000" w:rsidRPr="00000000">
        <w:rPr>
          <w:rtl w:val="0"/>
        </w:rPr>
      </w:r>
    </w:p>
    <w:p w:rsidR="00000000" w:rsidDel="00000000" w:rsidP="00000000" w:rsidRDefault="00000000" w:rsidRPr="00000000" w14:paraId="00000050">
      <w:pPr>
        <w:numPr>
          <w:ilvl w:val="0"/>
          <w:numId w:val="5"/>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ensure our child attends school on time, every day the school is open for instruction</w:t>
      </w:r>
      <w:r w:rsidDel="00000000" w:rsidR="00000000" w:rsidRPr="00000000">
        <w:rPr>
          <w:rtl w:val="0"/>
        </w:rPr>
      </w:r>
    </w:p>
    <w:p w:rsidR="00000000" w:rsidDel="00000000" w:rsidP="00000000" w:rsidRDefault="00000000" w:rsidRPr="00000000" w14:paraId="00000051">
      <w:pPr>
        <w:numPr>
          <w:ilvl w:val="0"/>
          <w:numId w:val="5"/>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take an interest in our child’s school and learning</w:t>
      </w:r>
      <w:r w:rsidDel="00000000" w:rsidR="00000000" w:rsidRPr="00000000">
        <w:rPr>
          <w:rtl w:val="0"/>
        </w:rPr>
      </w:r>
    </w:p>
    <w:p w:rsidR="00000000" w:rsidDel="00000000" w:rsidP="00000000" w:rsidRDefault="00000000" w:rsidRPr="00000000" w14:paraId="00000052">
      <w:pPr>
        <w:numPr>
          <w:ilvl w:val="0"/>
          <w:numId w:val="5"/>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work with the school to achieve the best outcomes for our child</w:t>
      </w:r>
      <w:r w:rsidDel="00000000" w:rsidR="00000000" w:rsidRPr="00000000">
        <w:rPr>
          <w:rtl w:val="0"/>
        </w:rPr>
      </w:r>
    </w:p>
    <w:p w:rsidR="00000000" w:rsidDel="00000000" w:rsidP="00000000" w:rsidRDefault="00000000" w:rsidRPr="00000000" w14:paraId="00000053">
      <w:pPr>
        <w:numPr>
          <w:ilvl w:val="0"/>
          <w:numId w:val="5"/>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communicate constructively with the school and use expected processes and protocols when raising concerns</w:t>
      </w:r>
      <w:r w:rsidDel="00000000" w:rsidR="00000000" w:rsidRPr="00000000">
        <w:rPr>
          <w:rtl w:val="0"/>
        </w:rPr>
      </w:r>
    </w:p>
    <w:p w:rsidR="00000000" w:rsidDel="00000000" w:rsidP="00000000" w:rsidRDefault="00000000" w:rsidRPr="00000000" w14:paraId="00000054">
      <w:pPr>
        <w:numPr>
          <w:ilvl w:val="0"/>
          <w:numId w:val="5"/>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support school staff to maintain a safe learning environment for all students</w:t>
      </w:r>
      <w:r w:rsidDel="00000000" w:rsidR="00000000" w:rsidRPr="00000000">
        <w:rPr>
          <w:rtl w:val="0"/>
        </w:rPr>
      </w:r>
    </w:p>
    <w:p w:rsidR="00000000" w:rsidDel="00000000" w:rsidP="00000000" w:rsidRDefault="00000000" w:rsidRPr="00000000" w14:paraId="00000055">
      <w:pPr>
        <w:numPr>
          <w:ilvl w:val="0"/>
          <w:numId w:val="5"/>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follow the school’s processes for communication with staff and making complaints</w:t>
      </w:r>
      <w:r w:rsidDel="00000000" w:rsidR="00000000" w:rsidRPr="00000000">
        <w:rPr>
          <w:rtl w:val="0"/>
        </w:rPr>
      </w:r>
    </w:p>
    <w:p w:rsidR="00000000" w:rsidDel="00000000" w:rsidP="00000000" w:rsidRDefault="00000000" w:rsidRPr="00000000" w14:paraId="00000056">
      <w:pPr>
        <w:numPr>
          <w:ilvl w:val="0"/>
          <w:numId w:val="5"/>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treat all school leaders, staff, students, and other members of the school community with respect.</w:t>
      </w:r>
      <w:r w:rsidDel="00000000" w:rsidR="00000000" w:rsidRPr="00000000">
        <w:rPr>
          <w:rtl w:val="0"/>
        </w:rPr>
      </w:r>
    </w:p>
    <w:p w:rsidR="00000000" w:rsidDel="00000000" w:rsidP="00000000" w:rsidRDefault="00000000" w:rsidRPr="00000000" w14:paraId="00000057">
      <w:pPr>
        <w:spacing w:after="0" w:line="240" w:lineRule="auto"/>
        <w:ind w:left="357"/>
        <w:jc w:val="both"/>
        <w:rPr>
          <w:rFonts w:ascii="Calibri" w:cs="Calibri" w:eastAsia="Calibri" w:hAnsi="Calibri"/>
          <w:color w:val="262626"/>
          <w:sz w:val="22"/>
          <w:szCs w:val="22"/>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tl w:val="0"/>
        </w:rPr>
        <w:t xml:space="preserve">As students, we will:</w:t>
      </w:r>
      <w:r w:rsidDel="00000000" w:rsidR="00000000" w:rsidRPr="00000000">
        <w:rPr>
          <w:rtl w:val="0"/>
        </w:rPr>
      </w:r>
    </w:p>
    <w:p w:rsidR="00000000" w:rsidDel="00000000" w:rsidP="00000000" w:rsidRDefault="00000000" w:rsidRPr="00000000" w14:paraId="00000059">
      <w:pPr>
        <w:numPr>
          <w:ilvl w:val="0"/>
          <w:numId w:val="8"/>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model positive behaviour to other students</w:t>
      </w:r>
      <w:r w:rsidDel="00000000" w:rsidR="00000000" w:rsidRPr="00000000">
        <w:rPr>
          <w:rtl w:val="0"/>
        </w:rPr>
      </w:r>
    </w:p>
    <w:p w:rsidR="00000000" w:rsidDel="00000000" w:rsidP="00000000" w:rsidRDefault="00000000" w:rsidRPr="00000000" w14:paraId="0000005A">
      <w:pPr>
        <w:numPr>
          <w:ilvl w:val="0"/>
          <w:numId w:val="8"/>
        </w:numPr>
        <w:spacing w:after="0" w:line="240" w:lineRule="auto"/>
        <w:ind w:left="720" w:hanging="360"/>
        <w:jc w:val="both"/>
        <w:rPr>
          <w:rFonts w:ascii="Calibri" w:cs="Calibri" w:eastAsia="Calibri" w:hAnsi="Calibri"/>
          <w:sz w:val="22"/>
          <w:szCs w:val="22"/>
        </w:rPr>
      </w:pPr>
      <w:r w:rsidDel="00000000" w:rsidR="00000000" w:rsidRPr="00000000">
        <w:rPr>
          <w:rtl w:val="0"/>
        </w:rPr>
        <w:t xml:space="preserve">communicate politely and respectfully with all members of the school community. </w:t>
      </w:r>
      <w:r w:rsidDel="00000000" w:rsidR="00000000" w:rsidRPr="00000000">
        <w:rPr>
          <w:rtl w:val="0"/>
        </w:rPr>
      </w:r>
    </w:p>
    <w:p w:rsidR="00000000" w:rsidDel="00000000" w:rsidP="00000000" w:rsidRDefault="00000000" w:rsidRPr="00000000" w14:paraId="0000005B">
      <w:pPr>
        <w:numPr>
          <w:ilvl w:val="0"/>
          <w:numId w:val="8"/>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comply with and model school values</w:t>
      </w:r>
      <w:r w:rsidDel="00000000" w:rsidR="00000000" w:rsidRPr="00000000">
        <w:rPr>
          <w:rtl w:val="0"/>
        </w:rPr>
      </w:r>
    </w:p>
    <w:p w:rsidR="00000000" w:rsidDel="00000000" w:rsidP="00000000" w:rsidRDefault="00000000" w:rsidRPr="00000000" w14:paraId="0000005C">
      <w:pPr>
        <w:numPr>
          <w:ilvl w:val="0"/>
          <w:numId w:val="8"/>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behave in a safe and responsible manner</w:t>
      </w:r>
      <w:r w:rsidDel="00000000" w:rsidR="00000000" w:rsidRPr="00000000">
        <w:rPr>
          <w:rtl w:val="0"/>
        </w:rPr>
      </w:r>
    </w:p>
    <w:p w:rsidR="00000000" w:rsidDel="00000000" w:rsidP="00000000" w:rsidRDefault="00000000" w:rsidRPr="00000000" w14:paraId="0000005D">
      <w:pPr>
        <w:numPr>
          <w:ilvl w:val="0"/>
          <w:numId w:val="8"/>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respect ourselves, other members of the school community and the school environment.</w:t>
      </w:r>
      <w:r w:rsidDel="00000000" w:rsidR="00000000" w:rsidRPr="00000000">
        <w:rPr>
          <w:rtl w:val="0"/>
        </w:rPr>
      </w:r>
    </w:p>
    <w:p w:rsidR="00000000" w:rsidDel="00000000" w:rsidP="00000000" w:rsidRDefault="00000000" w:rsidRPr="00000000" w14:paraId="0000005E">
      <w:pPr>
        <w:numPr>
          <w:ilvl w:val="0"/>
          <w:numId w:val="8"/>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actively participate in school</w:t>
      </w:r>
      <w:r w:rsidDel="00000000" w:rsidR="00000000" w:rsidRPr="00000000">
        <w:rPr>
          <w:rtl w:val="0"/>
        </w:rPr>
      </w:r>
    </w:p>
    <w:p w:rsidR="00000000" w:rsidDel="00000000" w:rsidP="00000000" w:rsidRDefault="00000000" w:rsidRPr="00000000" w14:paraId="0000005F">
      <w:pPr>
        <w:numPr>
          <w:ilvl w:val="0"/>
          <w:numId w:val="8"/>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not disrupt the learning of others and make the most of our educational opportunities.  </w:t>
      </w:r>
      <w:r w:rsidDel="00000000" w:rsidR="00000000" w:rsidRPr="00000000">
        <w:rPr>
          <w:rtl w:val="0"/>
        </w:rPr>
      </w:r>
    </w:p>
    <w:p w:rsidR="00000000" w:rsidDel="00000000" w:rsidP="00000000" w:rsidRDefault="00000000" w:rsidRPr="00000000" w14:paraId="0000006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sz w:val="22"/>
          <w:szCs w:val="22"/>
        </w:rPr>
      </w:pPr>
      <w:r w:rsidDel="00000000" w:rsidR="00000000" w:rsidRPr="00000000">
        <w:rPr>
          <w:rtl w:val="0"/>
        </w:rPr>
        <w:t xml:space="preserve">As community members, we will:</w:t>
      </w:r>
      <w:r w:rsidDel="00000000" w:rsidR="00000000" w:rsidRPr="00000000">
        <w:rPr>
          <w:rtl w:val="0"/>
        </w:rPr>
      </w:r>
    </w:p>
    <w:p w:rsidR="00000000" w:rsidDel="00000000" w:rsidP="00000000" w:rsidRDefault="00000000" w:rsidRPr="00000000" w14:paraId="00000062">
      <w:pPr>
        <w:numPr>
          <w:ilvl w:val="0"/>
          <w:numId w:val="10"/>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model positive behaviour to the school community</w:t>
      </w:r>
      <w:r w:rsidDel="00000000" w:rsidR="00000000" w:rsidRPr="00000000">
        <w:rPr>
          <w:rtl w:val="0"/>
        </w:rPr>
      </w:r>
    </w:p>
    <w:p w:rsidR="00000000" w:rsidDel="00000000" w:rsidP="00000000" w:rsidRDefault="00000000" w:rsidRPr="00000000" w14:paraId="00000063">
      <w:pPr>
        <w:numPr>
          <w:ilvl w:val="0"/>
          <w:numId w:val="10"/>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treat other members of the school community with respect</w:t>
      </w:r>
      <w:r w:rsidDel="00000000" w:rsidR="00000000" w:rsidRPr="00000000">
        <w:rPr>
          <w:rtl w:val="0"/>
        </w:rPr>
      </w:r>
    </w:p>
    <w:p w:rsidR="00000000" w:rsidDel="00000000" w:rsidP="00000000" w:rsidRDefault="00000000" w:rsidRPr="00000000" w14:paraId="00000064">
      <w:pPr>
        <w:numPr>
          <w:ilvl w:val="0"/>
          <w:numId w:val="10"/>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support school staff to maintain a safe and inclusive learning environment for all students</w:t>
      </w:r>
      <w:r w:rsidDel="00000000" w:rsidR="00000000" w:rsidRPr="00000000">
        <w:rPr>
          <w:rtl w:val="0"/>
        </w:rPr>
      </w:r>
    </w:p>
    <w:p w:rsidR="00000000" w:rsidDel="00000000" w:rsidP="00000000" w:rsidRDefault="00000000" w:rsidRPr="00000000" w14:paraId="00000065">
      <w:pPr>
        <w:numPr>
          <w:ilvl w:val="0"/>
          <w:numId w:val="10"/>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utilise the school’s processes for communication with staff and submitting complaints. </w:t>
      </w:r>
      <w:r w:rsidDel="00000000" w:rsidR="00000000" w:rsidRPr="00000000">
        <w:rPr>
          <w:color w:val="262626"/>
          <w:highlight w:val="yellow"/>
          <w:rtl w:val="0"/>
        </w:rPr>
        <w:br w:type="textWrapping"/>
      </w:r>
      <w:r w:rsidDel="00000000" w:rsidR="00000000" w:rsidRPr="00000000">
        <w:rPr>
          <w:rtl w:val="0"/>
        </w:rPr>
      </w:r>
    </w:p>
    <w:p w:rsidR="00000000" w:rsidDel="00000000" w:rsidP="00000000" w:rsidRDefault="00000000" w:rsidRPr="00000000" w14:paraId="00000066">
      <w:pPr>
        <w:pStyle w:val="Heading2"/>
        <w:spacing w:after="120" w:line="240" w:lineRule="auto"/>
        <w:jc w:val="both"/>
        <w:rPr>
          <w:rFonts w:ascii="Calibri" w:cs="Calibri" w:eastAsia="Calibri" w:hAnsi="Calibri"/>
          <w:b w:val="1"/>
          <w:smallCaps w:val="1"/>
          <w:color w:val="000000"/>
          <w:sz w:val="26"/>
          <w:szCs w:val="26"/>
        </w:rPr>
      </w:pPr>
      <w:r w:rsidDel="00000000" w:rsidR="00000000" w:rsidRPr="00000000">
        <w:rPr>
          <w:b w:val="1"/>
          <w:smallCaps w:val="1"/>
          <w:color w:val="000000"/>
          <w:rtl w:val="0"/>
        </w:rPr>
        <w:t xml:space="preserve">UNREASONABLE BEHAVIOURS</w:t>
      </w:r>
      <w:r w:rsidDel="00000000" w:rsidR="00000000" w:rsidRPr="00000000">
        <w:rPr>
          <w:rtl w:val="0"/>
        </w:rPr>
      </w:r>
    </w:p>
    <w:p w:rsidR="00000000" w:rsidDel="00000000" w:rsidP="00000000" w:rsidRDefault="00000000" w:rsidRPr="00000000" w14:paraId="00000067">
      <w:pPr>
        <w:spacing w:after="120" w:line="240" w:lineRule="auto"/>
        <w:jc w:val="both"/>
        <w:rPr>
          <w:rFonts w:ascii="Calibri" w:cs="Calibri" w:eastAsia="Calibri" w:hAnsi="Calibri"/>
          <w:color w:val="000000"/>
          <w:sz w:val="22"/>
          <w:szCs w:val="22"/>
        </w:rPr>
      </w:pPr>
      <w:r w:rsidDel="00000000" w:rsidR="00000000" w:rsidRPr="00000000">
        <w:rPr>
          <w:color w:val="000000"/>
          <w:rtl w:val="0"/>
        </w:rPr>
        <w:t xml:space="preserve">Schools are not public places, and the Principal has the right to permit or deny entry to school grounds (for more information, see our </w:t>
      </w:r>
      <w:r w:rsidDel="00000000" w:rsidR="00000000" w:rsidRPr="00000000">
        <w:rPr>
          <w:i w:val="1"/>
          <w:color w:val="000000"/>
          <w:rtl w:val="0"/>
        </w:rPr>
        <w:t xml:space="preserve">Visitors Policy</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8">
      <w:pPr>
        <w:spacing w:after="120" w:line="240" w:lineRule="auto"/>
        <w:jc w:val="both"/>
        <w:rPr>
          <w:rFonts w:ascii="Calibri" w:cs="Calibri" w:eastAsia="Calibri" w:hAnsi="Calibri"/>
          <w:color w:val="000000"/>
          <w:sz w:val="22"/>
          <w:szCs w:val="22"/>
        </w:rPr>
      </w:pPr>
      <w:r w:rsidDel="00000000" w:rsidR="00000000" w:rsidRPr="00000000">
        <w:rPr>
          <w:color w:val="000000"/>
          <w:rtl w:val="0"/>
        </w:rPr>
        <w:t xml:space="preserve">Unreasonable behaviour that is demonstrated by school staff, parents, carers, students or members of our school community will not be tolerated at school, or during school activities. </w:t>
      </w:r>
      <w:r w:rsidDel="00000000" w:rsidR="00000000" w:rsidRPr="00000000">
        <w:rPr>
          <w:rtl w:val="0"/>
        </w:rPr>
      </w:r>
    </w:p>
    <w:p w:rsidR="00000000" w:rsidDel="00000000" w:rsidP="00000000" w:rsidRDefault="00000000" w:rsidRPr="00000000" w14:paraId="00000069">
      <w:pPr>
        <w:spacing w:after="120" w:line="240" w:lineRule="auto"/>
        <w:jc w:val="both"/>
        <w:rPr>
          <w:rFonts w:ascii="Calibri" w:cs="Calibri" w:eastAsia="Calibri" w:hAnsi="Calibri"/>
          <w:color w:val="000000"/>
          <w:sz w:val="22"/>
          <w:szCs w:val="22"/>
        </w:rPr>
      </w:pPr>
      <w:r w:rsidDel="00000000" w:rsidR="00000000" w:rsidRPr="00000000">
        <w:rPr>
          <w:color w:val="000000"/>
          <w:rtl w:val="0"/>
        </w:rPr>
        <w:t xml:space="preserve">Unreasonable behaviour includes:</w:t>
      </w:r>
      <w:r w:rsidDel="00000000" w:rsidR="00000000" w:rsidRPr="00000000">
        <w:rPr>
          <w:rtl w:val="0"/>
        </w:rPr>
      </w:r>
    </w:p>
    <w:p w:rsidR="00000000" w:rsidDel="00000000" w:rsidP="00000000" w:rsidRDefault="00000000" w:rsidRPr="00000000" w14:paraId="0000006A">
      <w:pPr>
        <w:numPr>
          <w:ilvl w:val="0"/>
          <w:numId w:val="1"/>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speaking or behaving in a rude, manipulative, aggressive or threatening way, either in person, via electronic communication or social media, or over the telephone</w:t>
      </w:r>
      <w:r w:rsidDel="00000000" w:rsidR="00000000" w:rsidRPr="00000000">
        <w:rPr>
          <w:rtl w:val="0"/>
        </w:rPr>
      </w:r>
    </w:p>
    <w:p w:rsidR="00000000" w:rsidDel="00000000" w:rsidP="00000000" w:rsidRDefault="00000000" w:rsidRPr="00000000" w14:paraId="0000006B">
      <w:pPr>
        <w:numPr>
          <w:ilvl w:val="0"/>
          <w:numId w:val="1"/>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the use or threat of violence of any kind, including physically intimidating behaviour such as aggressive hand gestures or invading another person’s personal space</w:t>
      </w:r>
      <w:r w:rsidDel="00000000" w:rsidR="00000000" w:rsidRPr="00000000">
        <w:rPr>
          <w:rtl w:val="0"/>
        </w:rPr>
      </w:r>
    </w:p>
    <w:p w:rsidR="00000000" w:rsidDel="00000000" w:rsidP="00000000" w:rsidRDefault="00000000" w:rsidRPr="00000000" w14:paraId="0000006C">
      <w:pPr>
        <w:numPr>
          <w:ilvl w:val="0"/>
          <w:numId w:val="1"/>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sending demanding, rude, confronting or threatening letters, emails or text messages</w:t>
      </w:r>
      <w:r w:rsidDel="00000000" w:rsidR="00000000" w:rsidRPr="00000000">
        <w:rPr>
          <w:rtl w:val="0"/>
        </w:rPr>
      </w:r>
    </w:p>
    <w:p w:rsidR="00000000" w:rsidDel="00000000" w:rsidP="00000000" w:rsidRDefault="00000000" w:rsidRPr="00000000" w14:paraId="0000006D">
      <w:pPr>
        <w:numPr>
          <w:ilvl w:val="0"/>
          <w:numId w:val="1"/>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sexist, racist, homophobic, transphobic or derogatory comments</w:t>
      </w:r>
      <w:r w:rsidDel="00000000" w:rsidR="00000000" w:rsidRPr="00000000">
        <w:rPr>
          <w:rtl w:val="0"/>
        </w:rPr>
      </w:r>
    </w:p>
    <w:p w:rsidR="00000000" w:rsidDel="00000000" w:rsidP="00000000" w:rsidRDefault="00000000" w:rsidRPr="00000000" w14:paraId="0000006E">
      <w:pPr>
        <w:numPr>
          <w:ilvl w:val="0"/>
          <w:numId w:val="1"/>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the use of social media or public forums to make inappropriate or threatening remarks about the school, staff or students.</w:t>
      </w:r>
      <w:r w:rsidDel="00000000" w:rsidR="00000000" w:rsidRPr="00000000">
        <w:rPr>
          <w:rtl w:val="0"/>
        </w:rPr>
      </w:r>
    </w:p>
    <w:p w:rsidR="00000000" w:rsidDel="00000000" w:rsidP="00000000" w:rsidRDefault="00000000" w:rsidRPr="00000000" w14:paraId="0000006F">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spacing w:after="0" w:line="240" w:lineRule="auto"/>
        <w:jc w:val="both"/>
        <w:rPr>
          <w:rFonts w:ascii="Calibri" w:cs="Calibri" w:eastAsia="Calibri" w:hAnsi="Calibri"/>
          <w:sz w:val="22"/>
          <w:szCs w:val="22"/>
        </w:rPr>
      </w:pPr>
      <w:r w:rsidDel="00000000" w:rsidR="00000000" w:rsidRPr="00000000">
        <w:rPr>
          <w:rtl w:val="0"/>
        </w:rPr>
        <w:t xml:space="preserve">Harassment, bullying, violence, aggression, threatening behaviour and unlawful discrimination are unacceptable and will not be tolerated at our school.</w:t>
      </w:r>
      <w:r w:rsidDel="00000000" w:rsidR="00000000" w:rsidRPr="00000000">
        <w:rPr>
          <w:rtl w:val="0"/>
        </w:rPr>
      </w:r>
    </w:p>
    <w:p w:rsidR="00000000" w:rsidDel="00000000" w:rsidP="00000000" w:rsidRDefault="00000000" w:rsidRPr="00000000" w14:paraId="00000071">
      <w:pPr>
        <w:spacing w:after="0" w:line="240" w:lineRule="auto"/>
        <w:jc w:val="both"/>
        <w:rPr>
          <w:rFonts w:ascii="Calibri" w:cs="Calibri" w:eastAsia="Calibri" w:hAnsi="Calibri"/>
          <w:color w:val="262626"/>
          <w:sz w:val="22"/>
          <w:szCs w:val="22"/>
        </w:rPr>
      </w:pPr>
      <w:r w:rsidDel="00000000" w:rsidR="00000000" w:rsidRPr="00000000">
        <w:rPr>
          <w:rtl w:val="0"/>
        </w:rPr>
      </w:r>
    </w:p>
    <w:p w:rsidR="00000000" w:rsidDel="00000000" w:rsidP="00000000" w:rsidRDefault="00000000" w:rsidRPr="00000000" w14:paraId="00000072">
      <w:pPr>
        <w:spacing w:after="120" w:line="240" w:lineRule="auto"/>
        <w:jc w:val="both"/>
        <w:rPr>
          <w:rFonts w:ascii="Calibri" w:cs="Calibri" w:eastAsia="Calibri" w:hAnsi="Calibri"/>
          <w:sz w:val="22"/>
          <w:szCs w:val="22"/>
        </w:rPr>
      </w:pPr>
      <w:r w:rsidDel="00000000" w:rsidR="00000000" w:rsidRPr="00000000">
        <w:rPr>
          <w:rtl w:val="0"/>
        </w:rPr>
        <w:t xml:space="preserve">Unreasonable behaviour and/or failure to uphold the </w:t>
      </w:r>
      <w:r w:rsidDel="00000000" w:rsidR="00000000" w:rsidRPr="00000000">
        <w:rPr>
          <w:color w:val="000000"/>
          <w:rtl w:val="0"/>
        </w:rPr>
        <w:t xml:space="preserve">principles </w:t>
      </w:r>
      <w:r w:rsidDel="00000000" w:rsidR="00000000" w:rsidRPr="00000000">
        <w:rPr>
          <w:rtl w:val="0"/>
        </w:rPr>
        <w:t xml:space="preserve">of this </w:t>
      </w:r>
      <w:r w:rsidDel="00000000" w:rsidR="00000000" w:rsidRPr="00000000">
        <w:rPr>
          <w:i w:val="1"/>
          <w:color w:val="000000"/>
          <w:rtl w:val="0"/>
        </w:rPr>
        <w:t xml:space="preserve">Statement of Values and School Philosophy</w:t>
      </w:r>
      <w:r w:rsidDel="00000000" w:rsidR="00000000" w:rsidRPr="00000000">
        <w:rPr>
          <w:color w:val="000000"/>
          <w:rtl w:val="0"/>
        </w:rPr>
        <w:t xml:space="preserve"> </w:t>
      </w:r>
      <w:r w:rsidDel="00000000" w:rsidR="00000000" w:rsidRPr="00000000">
        <w:rPr>
          <w:rtl w:val="0"/>
        </w:rPr>
        <w:t xml:space="preserve">may lead to further investigation and the implementation of appropriate consequences by the school Principal. </w:t>
      </w:r>
      <w:r w:rsidDel="00000000" w:rsidR="00000000" w:rsidRPr="00000000">
        <w:rPr>
          <w:rtl w:val="0"/>
        </w:rPr>
      </w:r>
    </w:p>
    <w:p w:rsidR="00000000" w:rsidDel="00000000" w:rsidP="00000000" w:rsidRDefault="00000000" w:rsidRPr="00000000" w14:paraId="00000073">
      <w:pPr>
        <w:spacing w:after="120" w:line="240" w:lineRule="auto"/>
        <w:jc w:val="both"/>
        <w:rPr>
          <w:rFonts w:ascii="Calibri" w:cs="Calibri" w:eastAsia="Calibri" w:hAnsi="Calibri"/>
          <w:sz w:val="22"/>
          <w:szCs w:val="22"/>
        </w:rPr>
      </w:pPr>
      <w:r w:rsidDel="00000000" w:rsidR="00000000" w:rsidRPr="00000000">
        <w:rPr>
          <w:rtl w:val="0"/>
        </w:rPr>
        <w:t xml:space="preserve">At the Principal’s discretion, unreasonable behaviour may be managed by:</w:t>
      </w:r>
      <w:r w:rsidDel="00000000" w:rsidR="00000000" w:rsidRPr="00000000">
        <w:rPr>
          <w:rtl w:val="0"/>
        </w:rPr>
      </w:r>
    </w:p>
    <w:p w:rsidR="00000000" w:rsidDel="00000000" w:rsidP="00000000" w:rsidRDefault="00000000" w:rsidRPr="00000000" w14:paraId="00000074">
      <w:pPr>
        <w:numPr>
          <w:ilvl w:val="0"/>
          <w:numId w:val="9"/>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requesting that the parties attend a mediation or counselling sessions</w:t>
      </w:r>
      <w:r w:rsidDel="00000000" w:rsidR="00000000" w:rsidRPr="00000000">
        <w:rPr>
          <w:rtl w:val="0"/>
        </w:rPr>
      </w:r>
    </w:p>
    <w:p w:rsidR="00000000" w:rsidDel="00000000" w:rsidP="00000000" w:rsidRDefault="00000000" w:rsidRPr="00000000" w14:paraId="00000075">
      <w:pPr>
        <w:numPr>
          <w:ilvl w:val="0"/>
          <w:numId w:val="9"/>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implementing specific communication protocols</w:t>
      </w:r>
      <w:r w:rsidDel="00000000" w:rsidR="00000000" w:rsidRPr="00000000">
        <w:rPr>
          <w:rtl w:val="0"/>
        </w:rPr>
      </w:r>
    </w:p>
    <w:p w:rsidR="00000000" w:rsidDel="00000000" w:rsidP="00000000" w:rsidRDefault="00000000" w:rsidRPr="00000000" w14:paraId="00000076">
      <w:pPr>
        <w:numPr>
          <w:ilvl w:val="0"/>
          <w:numId w:val="9"/>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written warnings</w:t>
      </w:r>
      <w:r w:rsidDel="00000000" w:rsidR="00000000" w:rsidRPr="00000000">
        <w:rPr>
          <w:rtl w:val="0"/>
        </w:rPr>
      </w:r>
    </w:p>
    <w:p w:rsidR="00000000" w:rsidDel="00000000" w:rsidP="00000000" w:rsidRDefault="00000000" w:rsidRPr="00000000" w14:paraId="00000077">
      <w:pPr>
        <w:numPr>
          <w:ilvl w:val="0"/>
          <w:numId w:val="9"/>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conditions of entry to school grounds or school activities</w:t>
      </w:r>
      <w:r w:rsidDel="00000000" w:rsidR="00000000" w:rsidRPr="00000000">
        <w:rPr>
          <w:rtl w:val="0"/>
        </w:rPr>
      </w:r>
    </w:p>
    <w:p w:rsidR="00000000" w:rsidDel="00000000" w:rsidP="00000000" w:rsidRDefault="00000000" w:rsidRPr="00000000" w14:paraId="00000078">
      <w:pPr>
        <w:numPr>
          <w:ilvl w:val="0"/>
          <w:numId w:val="9"/>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exclusion from school grounds or attendance at school activities</w:t>
      </w:r>
      <w:r w:rsidDel="00000000" w:rsidR="00000000" w:rsidRPr="00000000">
        <w:rPr>
          <w:rtl w:val="0"/>
        </w:rPr>
      </w:r>
    </w:p>
    <w:p w:rsidR="00000000" w:rsidDel="00000000" w:rsidP="00000000" w:rsidRDefault="00000000" w:rsidRPr="00000000" w14:paraId="00000079">
      <w:pPr>
        <w:numPr>
          <w:ilvl w:val="0"/>
          <w:numId w:val="9"/>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reports to Victoria Police</w:t>
      </w:r>
      <w:r w:rsidDel="00000000" w:rsidR="00000000" w:rsidRPr="00000000">
        <w:rPr>
          <w:rtl w:val="0"/>
        </w:rPr>
      </w:r>
    </w:p>
    <w:p w:rsidR="00000000" w:rsidDel="00000000" w:rsidP="00000000" w:rsidRDefault="00000000" w:rsidRPr="00000000" w14:paraId="0000007A">
      <w:pPr>
        <w:numPr>
          <w:ilvl w:val="0"/>
          <w:numId w:val="9"/>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rtl w:val="0"/>
        </w:rPr>
        <w:t xml:space="preserve">legal action</w:t>
      </w:r>
      <w:r w:rsidDel="00000000" w:rsidR="00000000" w:rsidRPr="00000000">
        <w:rPr>
          <w:rtl w:val="0"/>
        </w:rPr>
      </w:r>
    </w:p>
    <w:p w:rsidR="00000000" w:rsidDel="00000000" w:rsidP="00000000" w:rsidRDefault="00000000" w:rsidRPr="00000000" w14:paraId="0000007B">
      <w:pPr>
        <w:spacing w:after="0" w:line="240" w:lineRule="auto"/>
        <w:ind w:left="720" w:hanging="720"/>
        <w:jc w:val="both"/>
        <w:rPr>
          <w:rFonts w:ascii="Calibri" w:cs="Calibri" w:eastAsia="Calibri" w:hAnsi="Calibri"/>
          <w:color w:val="262626"/>
          <w:sz w:val="22"/>
          <w:szCs w:val="22"/>
        </w:rPr>
      </w:pPr>
      <w:r w:rsidDel="00000000" w:rsidR="00000000" w:rsidRPr="00000000">
        <w:rPr>
          <w:rtl w:val="0"/>
        </w:rPr>
      </w:r>
    </w:p>
    <w:p w:rsidR="00000000" w:rsidDel="00000000" w:rsidP="00000000" w:rsidRDefault="00000000" w:rsidRPr="00000000" w14:paraId="0000007C">
      <w:pPr>
        <w:spacing w:after="0" w:line="240" w:lineRule="auto"/>
        <w:jc w:val="both"/>
        <w:rPr>
          <w:rFonts w:ascii="Calibri" w:cs="Calibri" w:eastAsia="Calibri" w:hAnsi="Calibri"/>
          <w:i w:val="1"/>
          <w:color w:val="000000"/>
          <w:sz w:val="22"/>
          <w:szCs w:val="22"/>
        </w:rPr>
      </w:pPr>
      <w:r w:rsidDel="00000000" w:rsidR="00000000" w:rsidRPr="00000000">
        <w:rPr>
          <w:rtl w:val="0"/>
        </w:rPr>
        <w:t xml:space="preserve">Inappropriate student behaviour will be managed in accordance with our school’s </w:t>
      </w:r>
      <w:r w:rsidDel="00000000" w:rsidR="00000000" w:rsidRPr="00000000">
        <w:rPr>
          <w:i w:val="1"/>
          <w:rtl w:val="0"/>
        </w:rPr>
        <w:t xml:space="preserve">Student Wellbeing and Engagement Policy </w:t>
      </w:r>
      <w:r w:rsidDel="00000000" w:rsidR="00000000" w:rsidRPr="00000000">
        <w:rPr>
          <w:rtl w:val="0"/>
        </w:rPr>
        <w:t xml:space="preserve">and </w:t>
      </w:r>
      <w:r w:rsidDel="00000000" w:rsidR="00000000" w:rsidRPr="00000000">
        <w:rPr>
          <w:i w:val="1"/>
          <w:rtl w:val="0"/>
        </w:rPr>
        <w:t xml:space="preserve">Bullying Prevention Policy.</w:t>
      </w:r>
      <w:r w:rsidDel="00000000" w:rsidR="00000000" w:rsidRPr="00000000">
        <w:rPr>
          <w:rtl w:val="0"/>
        </w:rPr>
      </w:r>
    </w:p>
    <w:p w:rsidR="00000000" w:rsidDel="00000000" w:rsidP="00000000" w:rsidRDefault="00000000" w:rsidRPr="00000000" w14:paraId="0000007D">
      <w:pPr>
        <w:spacing w:after="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spacing w:after="0" w:lineRule="auto"/>
        <w:jc w:val="both"/>
        <w:rPr>
          <w:rFonts w:ascii="Calibri" w:cs="Calibri" w:eastAsia="Calibri" w:hAnsi="Calibri"/>
          <w:sz w:val="22"/>
          <w:szCs w:val="22"/>
        </w:rPr>
      </w:pPr>
      <w:r w:rsidDel="00000000" w:rsidR="00000000" w:rsidRPr="00000000">
        <w:rPr>
          <w:rtl w:val="0"/>
        </w:rPr>
        <w:t xml:space="preserve">Our </w:t>
      </w:r>
      <w:r w:rsidDel="00000000" w:rsidR="00000000" w:rsidRPr="00000000">
        <w:rPr>
          <w:i w:val="1"/>
          <w:rtl w:val="0"/>
        </w:rPr>
        <w:t xml:space="preserve">Statement of Values and School Philosophy</w:t>
      </w:r>
      <w:r w:rsidDel="00000000" w:rsidR="00000000" w:rsidRPr="00000000">
        <w:rPr>
          <w:rtl w:val="0"/>
        </w:rPr>
        <w:t xml:space="preserve"> ensures that everyone in our school community will be treated with fairness and respect. In turn, we will strive to create a school that is inclusive and safe, where everyone is empowered to participate and learn. </w:t>
      </w:r>
      <w:r w:rsidDel="00000000" w:rsidR="00000000" w:rsidRPr="00000000">
        <w:rPr>
          <w:rtl w:val="0"/>
        </w:rPr>
      </w:r>
    </w:p>
    <w:p w:rsidR="00000000" w:rsidDel="00000000" w:rsidP="00000000" w:rsidRDefault="00000000" w:rsidRPr="00000000" w14:paraId="0000007F">
      <w:pPr>
        <w:spacing w:after="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pStyle w:val="Heading2"/>
        <w:spacing w:after="120" w:line="240" w:lineRule="auto"/>
        <w:jc w:val="both"/>
        <w:rPr>
          <w:rFonts w:ascii="Calibri" w:cs="Calibri" w:eastAsia="Calibri" w:hAnsi="Calibri"/>
          <w:b w:val="1"/>
          <w:smallCaps w:val="1"/>
          <w:color w:val="000000"/>
          <w:sz w:val="26"/>
          <w:szCs w:val="26"/>
        </w:rPr>
      </w:pPr>
      <w:r w:rsidDel="00000000" w:rsidR="00000000" w:rsidRPr="00000000">
        <w:rPr>
          <w:b w:val="1"/>
          <w:smallCaps w:val="1"/>
          <w:color w:val="000000"/>
          <w:rtl w:val="0"/>
        </w:rPr>
        <w:t xml:space="preserve">FURTHER INFORMATION AND RESOURCES</w:t>
      </w:r>
      <w:r w:rsidDel="00000000" w:rsidR="00000000" w:rsidRPr="00000000">
        <w:rPr>
          <w:rtl w:val="0"/>
        </w:rPr>
      </w:r>
    </w:p>
    <w:p w:rsidR="00000000" w:rsidDel="00000000" w:rsidP="00000000" w:rsidRDefault="00000000" w:rsidRPr="00000000" w14:paraId="00000081">
      <w:pPr>
        <w:numPr>
          <w:ilvl w:val="0"/>
          <w:numId w:val="9"/>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highlight w:val="white"/>
          <w:rtl w:val="0"/>
        </w:rPr>
        <w:t xml:space="preserve">Bullying Prevention Policy</w:t>
      </w:r>
      <w:r w:rsidDel="00000000" w:rsidR="00000000" w:rsidRPr="00000000">
        <w:rPr>
          <w:rtl w:val="0"/>
        </w:rPr>
      </w:r>
    </w:p>
    <w:p w:rsidR="00000000" w:rsidDel="00000000" w:rsidP="00000000" w:rsidRDefault="00000000" w:rsidRPr="00000000" w14:paraId="00000082">
      <w:pPr>
        <w:numPr>
          <w:ilvl w:val="0"/>
          <w:numId w:val="9"/>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highlight w:val="white"/>
          <w:rtl w:val="0"/>
        </w:rPr>
        <w:t xml:space="preserve">Child Safe Policy</w:t>
      </w:r>
      <w:r w:rsidDel="00000000" w:rsidR="00000000" w:rsidRPr="00000000">
        <w:rPr>
          <w:rtl w:val="0"/>
        </w:rPr>
      </w:r>
    </w:p>
    <w:p w:rsidR="00000000" w:rsidDel="00000000" w:rsidP="00000000" w:rsidRDefault="00000000" w:rsidRPr="00000000" w14:paraId="00000083">
      <w:pPr>
        <w:numPr>
          <w:ilvl w:val="0"/>
          <w:numId w:val="9"/>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highlight w:val="white"/>
          <w:rtl w:val="0"/>
        </w:rPr>
        <w:t xml:space="preserve">Complaints Policy</w:t>
      </w:r>
      <w:r w:rsidDel="00000000" w:rsidR="00000000" w:rsidRPr="00000000">
        <w:rPr>
          <w:rtl w:val="0"/>
        </w:rPr>
      </w:r>
    </w:p>
    <w:p w:rsidR="00000000" w:rsidDel="00000000" w:rsidP="00000000" w:rsidRDefault="00000000" w:rsidRPr="00000000" w14:paraId="00000084">
      <w:pPr>
        <w:numPr>
          <w:ilvl w:val="0"/>
          <w:numId w:val="9"/>
        </w:numPr>
        <w:spacing w:after="0" w:line="240" w:lineRule="auto"/>
        <w:ind w:left="720" w:hanging="360"/>
        <w:jc w:val="both"/>
        <w:rPr>
          <w:rFonts w:ascii="Calibri" w:cs="Calibri" w:eastAsia="Calibri" w:hAnsi="Calibri"/>
          <w:color w:val="262626"/>
          <w:sz w:val="22"/>
          <w:szCs w:val="22"/>
        </w:rPr>
      </w:pPr>
      <w:r w:rsidDel="00000000" w:rsidR="00000000" w:rsidRPr="00000000">
        <w:rPr>
          <w:color w:val="262626"/>
          <w:highlight w:val="white"/>
          <w:rtl w:val="0"/>
        </w:rPr>
        <w:t xml:space="preserve">Duty of Care Policy</w:t>
      </w:r>
      <w:r w:rsidDel="00000000" w:rsidR="00000000" w:rsidRPr="00000000">
        <w:rPr>
          <w:rtl w:val="0"/>
        </w:rPr>
      </w:r>
    </w:p>
    <w:p w:rsidR="00000000" w:rsidDel="00000000" w:rsidP="00000000" w:rsidRDefault="00000000" w:rsidRPr="00000000" w14:paraId="00000085">
      <w:pPr>
        <w:numPr>
          <w:ilvl w:val="0"/>
          <w:numId w:val="9"/>
        </w:numPr>
        <w:spacing w:after="0" w:line="240" w:lineRule="auto"/>
        <w:ind w:left="720" w:hanging="360"/>
        <w:jc w:val="both"/>
        <w:rPr>
          <w:rFonts w:ascii="Calibri" w:cs="Calibri" w:eastAsia="Calibri" w:hAnsi="Calibri"/>
          <w:color w:val="262626"/>
          <w:sz w:val="22"/>
          <w:szCs w:val="22"/>
          <w:highlight w:val="white"/>
        </w:rPr>
      </w:pPr>
      <w:r w:rsidDel="00000000" w:rsidR="00000000" w:rsidRPr="00000000">
        <w:rPr>
          <w:color w:val="262626"/>
          <w:highlight w:val="white"/>
          <w:rtl w:val="0"/>
        </w:rPr>
        <w:t xml:space="preserve">Inclusion and Diversity Policy</w:t>
      </w:r>
      <w:r w:rsidDel="00000000" w:rsidR="00000000" w:rsidRPr="00000000">
        <w:rPr>
          <w:rtl w:val="0"/>
        </w:rPr>
      </w:r>
    </w:p>
    <w:p w:rsidR="00000000" w:rsidDel="00000000" w:rsidP="00000000" w:rsidRDefault="00000000" w:rsidRPr="00000000" w14:paraId="00000086">
      <w:pPr>
        <w:spacing w:after="0" w:line="240" w:lineRule="auto"/>
        <w:ind w:left="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pStyle w:val="Heading2"/>
        <w:spacing w:after="120" w:line="240" w:lineRule="auto"/>
        <w:jc w:val="both"/>
        <w:rPr>
          <w:rFonts w:ascii="Calibri" w:cs="Calibri" w:eastAsia="Calibri" w:hAnsi="Calibri"/>
          <w:b w:val="1"/>
          <w:smallCaps w:val="1"/>
          <w:color w:val="000000"/>
          <w:sz w:val="26"/>
          <w:szCs w:val="26"/>
        </w:rPr>
      </w:pPr>
      <w:r w:rsidDel="00000000" w:rsidR="00000000" w:rsidRPr="00000000">
        <w:rPr>
          <w:b w:val="1"/>
          <w:smallCaps w:val="1"/>
          <w:color w:val="000000"/>
          <w:rtl w:val="0"/>
        </w:rPr>
        <w:t xml:space="preserve">REVIEW CYCLE</w:t>
      </w:r>
      <w:r w:rsidDel="00000000" w:rsidR="00000000" w:rsidRPr="00000000">
        <w:rPr>
          <w:rtl w:val="0"/>
        </w:rPr>
      </w:r>
    </w:p>
    <w:p w:rsidR="00000000" w:rsidDel="00000000" w:rsidP="00000000" w:rsidRDefault="00000000" w:rsidRPr="00000000" w14:paraId="00000088">
      <w:pPr>
        <w:spacing w:after="0" w:lineRule="auto"/>
        <w:jc w:val="both"/>
        <w:rPr>
          <w:rFonts w:ascii="Calibri" w:cs="Calibri" w:eastAsia="Calibri" w:hAnsi="Calibri"/>
          <w:sz w:val="22"/>
          <w:szCs w:val="22"/>
        </w:rPr>
      </w:pPr>
      <w:r w:rsidDel="00000000" w:rsidR="00000000" w:rsidRPr="00000000">
        <w:rPr>
          <w:rtl w:val="0"/>
        </w:rPr>
        <w:t xml:space="preserve">This policy was last updated on August 2019 and is scheduled for review in August 2022</w:t>
      </w:r>
      <w:r w:rsidDel="00000000" w:rsidR="00000000" w:rsidRPr="00000000">
        <w:rPr>
          <w:rtl w:val="0"/>
        </w:rPr>
      </w:r>
    </w:p>
    <w:sectPr>
      <w:headerReference r:id="rId7" w:type="default"/>
      <w:footerReference r:id="rId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pacing w:after="0" w:line="276" w:lineRule="auto"/>
      <w:rPr>
        <w:color w:val="767171"/>
        <w:sz w:val="60"/>
        <w:szCs w:val="60"/>
      </w:rPr>
    </w:pPr>
    <w:r w:rsidDel="00000000" w:rsidR="00000000" w:rsidRPr="00000000">
      <w:rPr>
        <w:rFonts w:ascii="Arial" w:cs="Arial" w:eastAsia="Arial" w:hAnsi="Arial"/>
        <w:color w:val="434343"/>
      </w:rPr>
      <w:drawing>
        <wp:inline distB="114300" distT="114300" distL="114300" distR="114300">
          <wp:extent cx="1252538" cy="56516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2538" cy="565169"/>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13AB2"/>
  </w:style>
  <w:style w:type="paragraph" w:styleId="Heading1">
    <w:name w:val="heading 1"/>
    <w:basedOn w:val="Normal"/>
    <w:next w:val="Normal"/>
    <w:link w:val="Heading1Char"/>
    <w:uiPriority w:val="9"/>
    <w:qFormat w:val="1"/>
    <w:rsid w:val="00FA2BFC"/>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FA2BFC"/>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NoSpacing">
    <w:name w:val="No Spacing"/>
    <w:basedOn w:val="Normal"/>
    <w:link w:val="NoSpacingChar"/>
    <w:uiPriority w:val="1"/>
    <w:qFormat w:val="1"/>
    <w:rsid w:val="00A13AB2"/>
    <w:pPr>
      <w:spacing w:after="0" w:line="240" w:lineRule="auto"/>
    </w:pPr>
    <w:rPr>
      <w:rFonts w:cs="Times New Roman" w:eastAsia="Times New Roman"/>
      <w:sz w:val="20"/>
      <w:szCs w:val="20"/>
    </w:rPr>
  </w:style>
  <w:style w:type="character" w:styleId="NoSpacingChar" w:customStyle="1">
    <w:name w:val="No Spacing Char"/>
    <w:link w:val="NoSpacing"/>
    <w:uiPriority w:val="1"/>
    <w:rsid w:val="00A13AB2"/>
    <w:rPr>
      <w:rFonts w:ascii="Calibri" w:cs="Times New Roman" w:eastAsia="Times New Roman" w:hAnsi="Calibri"/>
      <w:sz w:val="20"/>
      <w:szCs w:val="20"/>
    </w:rPr>
  </w:style>
  <w:style w:type="paragraph" w:styleId="ListParagraph">
    <w:name w:val="List Paragraph"/>
    <w:basedOn w:val="Normal"/>
    <w:uiPriority w:val="34"/>
    <w:qFormat w:val="1"/>
    <w:rsid w:val="00B838DC"/>
    <w:pPr>
      <w:ind w:left="720"/>
      <w:contextualSpacing w:val="1"/>
    </w:pPr>
  </w:style>
  <w:style w:type="table" w:styleId="TableGrid">
    <w:name w:val="Table Grid"/>
    <w:basedOn w:val="TableNormal"/>
    <w:uiPriority w:val="39"/>
    <w:rsid w:val="00F926D7"/>
    <w:pPr>
      <w:spacing w:after="0" w:line="240" w:lineRule="auto"/>
    </w:p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616CE"/>
    <w:rPr>
      <w:color w:val="0563c1" w:themeColor="hyperlink"/>
      <w:u w:val="single"/>
    </w:rPr>
  </w:style>
  <w:style w:type="paragraph" w:styleId="BalloonText">
    <w:name w:val="Balloon Text"/>
    <w:basedOn w:val="Normal"/>
    <w:link w:val="BalloonTextChar"/>
    <w:uiPriority w:val="99"/>
    <w:semiHidden w:val="1"/>
    <w:unhideWhenUsed w:val="1"/>
    <w:rsid w:val="00AA078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A0788"/>
    <w:rPr>
      <w:rFonts w:ascii="Segoe UI" w:cs="Segoe UI" w:hAnsi="Segoe UI"/>
      <w:sz w:val="18"/>
      <w:szCs w:val="18"/>
    </w:rPr>
  </w:style>
  <w:style w:type="character" w:styleId="CommentReference">
    <w:name w:val="annotation reference"/>
    <w:basedOn w:val="DefaultParagraphFont"/>
    <w:uiPriority w:val="99"/>
    <w:semiHidden w:val="1"/>
    <w:unhideWhenUsed w:val="1"/>
    <w:rsid w:val="00AA0788"/>
    <w:rPr>
      <w:sz w:val="16"/>
      <w:szCs w:val="16"/>
    </w:rPr>
  </w:style>
  <w:style w:type="paragraph" w:styleId="CommentText">
    <w:name w:val="annotation text"/>
    <w:basedOn w:val="Normal"/>
    <w:link w:val="CommentTextChar"/>
    <w:uiPriority w:val="99"/>
    <w:semiHidden w:val="1"/>
    <w:unhideWhenUsed w:val="1"/>
    <w:rsid w:val="00AA0788"/>
    <w:pPr>
      <w:spacing w:line="240" w:lineRule="auto"/>
    </w:pPr>
    <w:rPr>
      <w:sz w:val="20"/>
      <w:szCs w:val="20"/>
    </w:rPr>
  </w:style>
  <w:style w:type="character" w:styleId="CommentTextChar" w:customStyle="1">
    <w:name w:val="Comment Text Char"/>
    <w:basedOn w:val="DefaultParagraphFont"/>
    <w:link w:val="CommentText"/>
    <w:uiPriority w:val="99"/>
    <w:semiHidden w:val="1"/>
    <w:rsid w:val="00AA0788"/>
    <w:rPr>
      <w:sz w:val="20"/>
      <w:szCs w:val="20"/>
    </w:rPr>
  </w:style>
  <w:style w:type="paragraph" w:styleId="CommentSubject">
    <w:name w:val="annotation subject"/>
    <w:basedOn w:val="CommentText"/>
    <w:next w:val="CommentText"/>
    <w:link w:val="CommentSubjectChar"/>
    <w:uiPriority w:val="99"/>
    <w:semiHidden w:val="1"/>
    <w:unhideWhenUsed w:val="1"/>
    <w:rsid w:val="00AA0788"/>
    <w:rPr>
      <w:b w:val="1"/>
      <w:bCs w:val="1"/>
    </w:rPr>
  </w:style>
  <w:style w:type="character" w:styleId="CommentSubjectChar" w:customStyle="1">
    <w:name w:val="Comment Subject Char"/>
    <w:basedOn w:val="CommentTextChar"/>
    <w:link w:val="CommentSubject"/>
    <w:uiPriority w:val="99"/>
    <w:semiHidden w:val="1"/>
    <w:rsid w:val="00AA0788"/>
    <w:rPr>
      <w:b w:val="1"/>
      <w:bCs w:val="1"/>
      <w:sz w:val="20"/>
      <w:szCs w:val="20"/>
    </w:rPr>
  </w:style>
  <w:style w:type="character" w:styleId="Heading1Char" w:customStyle="1">
    <w:name w:val="Heading 1 Char"/>
    <w:basedOn w:val="DefaultParagraphFont"/>
    <w:link w:val="Heading1"/>
    <w:uiPriority w:val="9"/>
    <w:rsid w:val="00FA2BFC"/>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FA2BFC"/>
    <w:rPr>
      <w:rFonts w:asciiTheme="majorHAnsi" w:cstheme="majorBidi" w:eastAsiaTheme="majorEastAsia" w:hAnsiTheme="majorHAnsi"/>
      <w:color w:val="2e74b5" w:themeColor="accent1" w:themeShade="0000BF"/>
      <w:sz w:val="26"/>
      <w:szCs w:val="26"/>
    </w:rPr>
  </w:style>
  <w:style w:type="paragraph" w:styleId="Header">
    <w:name w:val="header"/>
    <w:basedOn w:val="Normal"/>
    <w:link w:val="HeaderChar"/>
    <w:uiPriority w:val="99"/>
    <w:unhideWhenUsed w:val="1"/>
    <w:rsid w:val="00FA2BF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2BFC"/>
  </w:style>
  <w:style w:type="paragraph" w:styleId="Footer">
    <w:name w:val="footer"/>
    <w:basedOn w:val="Normal"/>
    <w:link w:val="FooterChar"/>
    <w:uiPriority w:val="99"/>
    <w:unhideWhenUsed w:val="1"/>
    <w:rsid w:val="00FA2BF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A2BFC"/>
  </w:style>
  <w:style w:type="character" w:styleId="FollowedHyperlink">
    <w:name w:val="FollowedHyperlink"/>
    <w:basedOn w:val="DefaultParagraphFont"/>
    <w:uiPriority w:val="99"/>
    <w:semiHidden w:val="1"/>
    <w:unhideWhenUsed w:val="1"/>
    <w:rsid w:val="00721C6E"/>
    <w:rPr>
      <w:color w:val="954f72" w:themeColor="followed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Fe1nfFfrsurTxAU2nX18B0e/xQ==">AMUW2mVfEoOzDbRtOpeglctn+VYiWIPuUYB4bAHt9rkHBbq00+3Bh6VCf/kKDYC/jAAl+II1dW95BeuRm+ww+BhzzF86pAYVY/kpA1CPm1BgAPoaxSL908ZKK96E+Rdf3vk6fvrXKc0CyppGjXjQA8K5FwSByf3tbg==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2019-08-19T22:56:00Z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0x010100C1A95F885C0B4A62AE4D0515D220750C00EDDAABAE71A82A42989BDA8C9865C315</vt:lpwstr>
  </property>
  <property fmtid="{D5CDD505-2E9C-101B-9397-08002B2CF9AE}" pid="3" name="DET_EDRMS_RCS">
    <vt:lpwstr>20;#1.2.2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{24e44eb6-63cc-45ef-b8c2-96f5d305a511}</vt:lpwstr>
  </property>
  <property fmtid="{D5CDD505-2E9C-101B-9397-08002B2CF9AE}" pid="9" name="RecordPoint_ActiveItemUniqueId">
    <vt:lpwstr>{e54ea52d-7c29-4a6a-a842-e4866365f602}</vt:lpwstr>
  </property>
  <property fmtid="{D5CDD505-2E9C-101B-9397-08002B2CF9AE}" pid="10" name="RecordPoint_ActiveItemWebId">
    <vt:lpwstr>{bc0a991d-f2dd-49b8-9351-4bd621ce8ac3}</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